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1B" w:rsidRPr="00F91B70" w:rsidRDefault="00F91B70" w:rsidP="00F91B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1B70">
        <w:rPr>
          <w:rFonts w:ascii="Times New Roman" w:hAnsi="Times New Roman" w:cs="Times New Roman"/>
          <w:b/>
          <w:sz w:val="32"/>
          <w:szCs w:val="32"/>
        </w:rPr>
        <w:t>Билет № 1.</w:t>
      </w:r>
    </w:p>
    <w:p w:rsidR="00F91B70" w:rsidRPr="00F91B70" w:rsidRDefault="00F91B70" w:rsidP="00F91B70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91B70">
        <w:rPr>
          <w:rFonts w:ascii="Times New Roman" w:hAnsi="Times New Roman" w:cs="Times New Roman"/>
          <w:sz w:val="28"/>
          <w:szCs w:val="28"/>
        </w:rPr>
        <w:t>1.</w:t>
      </w:r>
      <w:r w:rsidRPr="00F91B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Определение отрезка, луча, угла. Определение развернутого угла. Обозначение лучей и углов.</w:t>
      </w:r>
    </w:p>
    <w:p w:rsidR="00F91B70" w:rsidRPr="00F91B70" w:rsidRDefault="00F91B70" w:rsidP="00F91B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91B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Доказать признак равенства треугольников по двум сторонам и углу между ними.</w:t>
      </w:r>
    </w:p>
    <w:p w:rsidR="00F91B70" w:rsidRPr="00F91B70" w:rsidRDefault="00F91B70" w:rsidP="00F91B70">
      <w:pPr>
        <w:ind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91B70">
        <w:rPr>
          <w:rFonts w:ascii="Times New Roman" w:hAnsi="Times New Roman" w:cs="Times New Roman"/>
          <w:sz w:val="28"/>
          <w:szCs w:val="28"/>
        </w:rPr>
        <w:t>3.</w:t>
      </w:r>
      <w:r w:rsidRPr="00F91B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прямоугольном треугольнике </w:t>
      </w:r>
      <w:r w:rsidRPr="00F91B70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DEF</w:t>
      </w:r>
      <w:r w:rsidRPr="00F91B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катет </w:t>
      </w:r>
      <w:r w:rsidRPr="00F91B70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DF</w:t>
      </w:r>
      <w:r w:rsidRPr="00F91B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равен 14 см, угол Е 30</w:t>
      </w:r>
      <w:r w:rsidRPr="00F91B70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ru-RU"/>
        </w:rPr>
        <w:t>0</w:t>
      </w:r>
      <w:r w:rsidRPr="00F91B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Найдите гипотенузу </w:t>
      </w:r>
      <w:r w:rsidRPr="00F91B70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DE</w:t>
      </w:r>
      <w:r w:rsidRPr="00F91B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F91B70" w:rsidRPr="00F91B70" w:rsidRDefault="00F91B70" w:rsidP="00F91B70">
      <w:pPr>
        <w:ind w:right="-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91B70">
        <w:rPr>
          <w:rFonts w:ascii="Times New Roman" w:hAnsi="Times New Roman" w:cs="Times New Roman"/>
          <w:sz w:val="28"/>
          <w:szCs w:val="28"/>
        </w:rPr>
        <w:t>4.</w:t>
      </w:r>
      <w:r w:rsidRPr="00F91B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Точка С отрезка АВ находится на 8,6 см ближе к точке А, чем к точке В. Найдите АС и </w:t>
      </w:r>
      <w:proofErr w:type="gramStart"/>
      <w:r w:rsidRPr="00F91B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СВ</w:t>
      </w:r>
      <w:proofErr w:type="gramEnd"/>
      <w:r w:rsidRPr="00F91B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если АВ=34 см.</w:t>
      </w:r>
    </w:p>
    <w:p w:rsidR="00F91B70" w:rsidRPr="007B2A29" w:rsidRDefault="00F91B70" w:rsidP="00F91B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2A29">
        <w:rPr>
          <w:rFonts w:ascii="Times New Roman" w:hAnsi="Times New Roman" w:cs="Times New Roman"/>
          <w:b/>
          <w:sz w:val="32"/>
          <w:szCs w:val="32"/>
        </w:rPr>
        <w:t>Билет № 2.</w:t>
      </w:r>
    </w:p>
    <w:p w:rsidR="00F91B70" w:rsidRPr="00905AAB" w:rsidRDefault="00905AAB" w:rsidP="00905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1B70" w:rsidRPr="00905AAB">
        <w:rPr>
          <w:rFonts w:ascii="Times New Roman" w:hAnsi="Times New Roman" w:cs="Times New Roman"/>
          <w:sz w:val="28"/>
          <w:szCs w:val="28"/>
        </w:rPr>
        <w:t>Определение равных фигур. Определение середины отрезка и биссектрисы угла.</w:t>
      </w:r>
    </w:p>
    <w:p w:rsidR="00F91B70" w:rsidRPr="00905AAB" w:rsidRDefault="00905AAB" w:rsidP="00905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91B70" w:rsidRPr="00905AAB">
        <w:rPr>
          <w:rFonts w:ascii="Times New Roman" w:hAnsi="Times New Roman" w:cs="Times New Roman"/>
          <w:sz w:val="28"/>
          <w:szCs w:val="28"/>
        </w:rPr>
        <w:t>Доказать признак равенства треугольников по стороне и двум прилежащим углам.</w:t>
      </w:r>
    </w:p>
    <w:p w:rsidR="00F91B70" w:rsidRPr="00905AAB" w:rsidRDefault="00905AAB" w:rsidP="00905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91B70" w:rsidRPr="00905AAB">
        <w:rPr>
          <w:rFonts w:ascii="Times New Roman" w:hAnsi="Times New Roman" w:cs="Times New Roman"/>
          <w:sz w:val="28"/>
          <w:szCs w:val="28"/>
        </w:rPr>
        <w:t>Угол при основании равноб</w:t>
      </w:r>
      <w:r w:rsidR="0046222A">
        <w:rPr>
          <w:rFonts w:ascii="Times New Roman" w:hAnsi="Times New Roman" w:cs="Times New Roman"/>
          <w:sz w:val="28"/>
          <w:szCs w:val="28"/>
        </w:rPr>
        <w:t>едренного треугольника равен 72 градуса.</w:t>
      </w:r>
      <w:r w:rsidR="00F91B70" w:rsidRPr="00905AAB">
        <w:rPr>
          <w:rFonts w:ascii="Times New Roman" w:hAnsi="Times New Roman" w:cs="Times New Roman"/>
          <w:sz w:val="28"/>
          <w:szCs w:val="28"/>
        </w:rPr>
        <w:t xml:space="preserve"> Найдите угол при вершине.</w:t>
      </w:r>
    </w:p>
    <w:p w:rsidR="00F91B70" w:rsidRPr="00905AAB" w:rsidRDefault="00905AAB" w:rsidP="00905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91B70" w:rsidRPr="00905AAB">
        <w:rPr>
          <w:rFonts w:ascii="Times New Roman" w:hAnsi="Times New Roman" w:cs="Times New Roman"/>
          <w:sz w:val="28"/>
          <w:szCs w:val="28"/>
        </w:rPr>
        <w:t>Найдите угол, который образуе</w:t>
      </w:r>
      <w:r w:rsidR="0046222A">
        <w:rPr>
          <w:rFonts w:ascii="Times New Roman" w:hAnsi="Times New Roman" w:cs="Times New Roman"/>
          <w:sz w:val="28"/>
          <w:szCs w:val="28"/>
        </w:rPr>
        <w:t>т биссектриса угла, равного 178 градусов</w:t>
      </w:r>
      <w:r w:rsidR="00F91B70" w:rsidRPr="00905AAB">
        <w:rPr>
          <w:rFonts w:ascii="Times New Roman" w:hAnsi="Times New Roman" w:cs="Times New Roman"/>
          <w:sz w:val="28"/>
          <w:szCs w:val="28"/>
        </w:rPr>
        <w:t>, с продолжением одной из сторон.</w:t>
      </w:r>
    </w:p>
    <w:p w:rsidR="007B2A29" w:rsidRDefault="007B2A29" w:rsidP="007B2A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Билет № 3</w:t>
      </w:r>
      <w:r w:rsidRPr="007B2A29">
        <w:rPr>
          <w:rFonts w:ascii="Times New Roman" w:hAnsi="Times New Roman" w:cs="Times New Roman"/>
          <w:b/>
          <w:sz w:val="32"/>
          <w:szCs w:val="32"/>
        </w:rPr>
        <w:t>.</w:t>
      </w:r>
    </w:p>
    <w:p w:rsidR="007B2A29" w:rsidRPr="007B2A29" w:rsidRDefault="007B2A29" w:rsidP="007B2A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Pr="007B2A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Определение и свойство смежных углов (формулировка).</w:t>
      </w:r>
    </w:p>
    <w:p w:rsidR="007B2A29" w:rsidRPr="007B2A29" w:rsidRDefault="007B2A29" w:rsidP="007B2A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B2A29">
        <w:rPr>
          <w:rFonts w:ascii="Times New Roman" w:hAnsi="Times New Roman" w:cs="Times New Roman"/>
          <w:sz w:val="28"/>
          <w:szCs w:val="28"/>
        </w:rPr>
        <w:t>Доказать признак равенства треугольников по трем сторонам.</w:t>
      </w:r>
    </w:p>
    <w:p w:rsidR="007B2A29" w:rsidRPr="007B2A29" w:rsidRDefault="007B2A29" w:rsidP="007B2A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B2A29">
        <w:rPr>
          <w:rFonts w:ascii="Times New Roman" w:hAnsi="Times New Roman" w:cs="Times New Roman"/>
          <w:sz w:val="28"/>
          <w:szCs w:val="28"/>
        </w:rPr>
        <w:t xml:space="preserve">Доказать равенство треугольников </w:t>
      </w:r>
      <w:r w:rsidRPr="007B2A29">
        <w:rPr>
          <w:rFonts w:ascii="Times New Roman" w:hAnsi="Times New Roman" w:cs="Times New Roman"/>
          <w:sz w:val="28"/>
          <w:szCs w:val="28"/>
          <w:lang w:val="en-US"/>
        </w:rPr>
        <w:t>COD</w:t>
      </w:r>
      <w:r w:rsidRPr="007B2A29">
        <w:rPr>
          <w:rFonts w:ascii="Times New Roman" w:hAnsi="Times New Roman" w:cs="Times New Roman"/>
          <w:sz w:val="28"/>
          <w:szCs w:val="28"/>
        </w:rPr>
        <w:t xml:space="preserve"> и </w:t>
      </w:r>
      <w:r w:rsidRPr="007B2A29">
        <w:rPr>
          <w:rFonts w:ascii="Times New Roman" w:hAnsi="Times New Roman" w:cs="Times New Roman"/>
          <w:sz w:val="28"/>
          <w:szCs w:val="28"/>
          <w:lang w:val="en-US"/>
        </w:rPr>
        <w:t>AOD</w:t>
      </w:r>
      <w:r w:rsidRPr="007B2A29">
        <w:rPr>
          <w:rFonts w:ascii="Times New Roman" w:hAnsi="Times New Roman" w:cs="Times New Roman"/>
          <w:sz w:val="28"/>
          <w:szCs w:val="28"/>
        </w:rPr>
        <w:t>.</w:t>
      </w:r>
    </w:p>
    <w:p w:rsidR="007B2A29" w:rsidRPr="007B2A29" w:rsidRDefault="007B2A29" w:rsidP="007B2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B2A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7407" cy="880874"/>
            <wp:effectExtent l="0" t="0" r="635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407" cy="88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A29" w:rsidRPr="007B2A29" w:rsidRDefault="007B2A29" w:rsidP="007B2A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B2A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4. Луч </w:t>
      </w:r>
      <w:proofErr w:type="gramStart"/>
      <w:r w:rsidRPr="007B2A2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</w:t>
      </w:r>
      <w:proofErr w:type="gramEnd"/>
      <w:r w:rsidRPr="007B2A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</w:t>
      </w:r>
      <w:proofErr w:type="gramStart"/>
      <w:r w:rsidRPr="007B2A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биссектриса</w:t>
      </w:r>
      <w:proofErr w:type="gramEnd"/>
      <w:r w:rsidRPr="007B2A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угла  </w:t>
      </w:r>
      <w:proofErr w:type="spellStart"/>
      <w:r w:rsidRPr="007B2A2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bd</w:t>
      </w:r>
      <w:proofErr w:type="spellEnd"/>
      <w:r w:rsidRPr="007B2A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а луч </w:t>
      </w:r>
      <w:r w:rsidRPr="007B2A2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</w:t>
      </w:r>
      <w:r w:rsidRPr="007B2A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биссектриса угла  </w:t>
      </w:r>
      <w:proofErr w:type="spellStart"/>
      <w:r w:rsidRPr="007B2A2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bc</w:t>
      </w:r>
      <w:proofErr w:type="spellEnd"/>
      <w:r w:rsidRPr="007B2A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Найдите угол </w:t>
      </w:r>
      <w:proofErr w:type="spellStart"/>
      <w:r w:rsidRPr="007B2A2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bd</w:t>
      </w:r>
      <w:proofErr w:type="spellEnd"/>
      <w:r w:rsidRPr="007B2A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если угол </w:t>
      </w:r>
      <w:r w:rsidRPr="007B2A2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 w:eastAsia="ru-RU"/>
        </w:rPr>
        <w:t>ad</w:t>
      </w:r>
      <w:r w:rsidRPr="007B2A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равен 96</w:t>
      </w:r>
      <w:r w:rsidRPr="007B2A29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ru-RU"/>
        </w:rPr>
        <w:t>0</w:t>
      </w:r>
      <w:r w:rsidRPr="007B2A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F91B70" w:rsidRDefault="00F91B70"/>
    <w:p w:rsidR="007B2A29" w:rsidRDefault="007B2A29"/>
    <w:p w:rsidR="007B2A29" w:rsidRDefault="007B2A29"/>
    <w:p w:rsidR="007B2A29" w:rsidRDefault="007B2A29"/>
    <w:p w:rsidR="007B2A29" w:rsidRDefault="007B2A29" w:rsidP="007B2A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Билет № 4</w:t>
      </w:r>
      <w:r w:rsidRPr="007B2A29">
        <w:rPr>
          <w:rFonts w:ascii="Times New Roman" w:hAnsi="Times New Roman" w:cs="Times New Roman"/>
          <w:b/>
          <w:sz w:val="32"/>
          <w:szCs w:val="32"/>
        </w:rPr>
        <w:t>.</w:t>
      </w:r>
    </w:p>
    <w:p w:rsidR="007B2A29" w:rsidRDefault="007B2A29" w:rsidP="007B2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Pr="007B2A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Определение и свойство вертикальных углов (формулировка).</w:t>
      </w:r>
    </w:p>
    <w:p w:rsidR="007B2A29" w:rsidRPr="007B2A29" w:rsidRDefault="007B2A29" w:rsidP="007B2A29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</w:t>
      </w:r>
      <w:r w:rsidRPr="007B2A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Доказать теорему о сумме углов треугольника.</w:t>
      </w:r>
    </w:p>
    <w:p w:rsidR="007B2A29" w:rsidRPr="007B2A29" w:rsidRDefault="007B2A29" w:rsidP="007B2A29">
      <w:pPr>
        <w:ind w:firstLine="709"/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</w:t>
      </w:r>
      <w:r w:rsidRPr="007B2A29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 Найти углы треугольника АВС.</w:t>
      </w:r>
    </w:p>
    <w:p w:rsidR="007B2A29" w:rsidRPr="007B2A29" w:rsidRDefault="007B2A29" w:rsidP="007B2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B2A29" w:rsidRDefault="007B2A29" w:rsidP="007B2A29">
      <w:pPr>
        <w:rPr>
          <w:rFonts w:ascii="Times New Roman" w:hAnsi="Times New Roman" w:cs="Times New Roman"/>
          <w:sz w:val="32"/>
          <w:szCs w:val="32"/>
        </w:rPr>
      </w:pPr>
      <w:r w:rsidRPr="00CA2D14">
        <w:rPr>
          <w:noProof/>
          <w:lang w:eastAsia="ru-RU"/>
        </w:rPr>
        <w:drawing>
          <wp:inline distT="0" distB="0" distL="0" distR="0">
            <wp:extent cx="1543556" cy="1000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420" cy="100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A29" w:rsidRPr="007B2A29" w:rsidRDefault="007B2A29" w:rsidP="007B2A29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Pr="007B2A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Сумма вертикальных углов в 3 раза больше смежного с ними угла. Найдите вертикальные углы.</w:t>
      </w:r>
    </w:p>
    <w:p w:rsidR="007B2A29" w:rsidRPr="007B2A29" w:rsidRDefault="007B2A29" w:rsidP="007B2A29">
      <w:pPr>
        <w:rPr>
          <w:rFonts w:ascii="Times New Roman" w:hAnsi="Times New Roman" w:cs="Times New Roman"/>
          <w:sz w:val="32"/>
          <w:szCs w:val="32"/>
        </w:rPr>
      </w:pPr>
    </w:p>
    <w:p w:rsidR="007B2A29" w:rsidRDefault="007B2A29" w:rsidP="007B2A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Билет № 5</w:t>
      </w:r>
      <w:r w:rsidRPr="007B2A29">
        <w:rPr>
          <w:rFonts w:ascii="Times New Roman" w:hAnsi="Times New Roman" w:cs="Times New Roman"/>
          <w:b/>
          <w:sz w:val="32"/>
          <w:szCs w:val="32"/>
        </w:rPr>
        <w:t>.</w:t>
      </w:r>
    </w:p>
    <w:p w:rsidR="007B2A29" w:rsidRPr="00294974" w:rsidRDefault="007B2A29" w:rsidP="007B2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Pr="002949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7B2A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Определение градусной меры угла. Острые, прямые, тупые углы. Свойство измерения углов.</w:t>
      </w:r>
    </w:p>
    <w:p w:rsidR="007B2A29" w:rsidRPr="00294974" w:rsidRDefault="007B2A29" w:rsidP="007B2A29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Доказать свойство биссектрисы равнобедренного треугольника. </w:t>
      </w:r>
    </w:p>
    <w:p w:rsidR="007B2A29" w:rsidRPr="007B2A29" w:rsidRDefault="007B2A29" w:rsidP="007B2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949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</w:t>
      </w:r>
      <w:r w:rsidRPr="00294974">
        <w:rPr>
          <w:rFonts w:ascii="Times New Roman" w:hAnsi="Times New Roman" w:cs="Times New Roman"/>
          <w:sz w:val="28"/>
          <w:szCs w:val="28"/>
        </w:rPr>
        <w:t xml:space="preserve"> Доказать, что прямые </w:t>
      </w:r>
      <w:r w:rsidRPr="0029497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94974">
        <w:rPr>
          <w:rFonts w:ascii="Times New Roman" w:hAnsi="Times New Roman" w:cs="Times New Roman"/>
          <w:sz w:val="28"/>
          <w:szCs w:val="28"/>
        </w:rPr>
        <w:t xml:space="preserve"> и </w:t>
      </w:r>
      <w:r w:rsidRPr="0029497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94974">
        <w:rPr>
          <w:rFonts w:ascii="Times New Roman" w:hAnsi="Times New Roman" w:cs="Times New Roman"/>
          <w:sz w:val="28"/>
          <w:szCs w:val="28"/>
        </w:rPr>
        <w:t xml:space="preserve"> параллельны.</w:t>
      </w:r>
    </w:p>
    <w:p w:rsidR="007B2A29" w:rsidRPr="00294974" w:rsidRDefault="007B2A29" w:rsidP="007B2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8329" cy="935057"/>
            <wp:effectExtent l="0" t="0" r="0" b="0"/>
            <wp:docPr id="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176" cy="93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974" w:rsidRPr="00294974" w:rsidRDefault="00294974" w:rsidP="00294974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94974">
        <w:rPr>
          <w:rFonts w:ascii="Times New Roman" w:hAnsi="Times New Roman" w:cs="Times New Roman"/>
          <w:sz w:val="28"/>
          <w:szCs w:val="28"/>
        </w:rPr>
        <w:t>4.</w:t>
      </w:r>
      <w:r w:rsidRPr="002949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Одна из сторон равнобедренного треугольника на 3 см больше другой стороны. Найдите стороны этого треугольника, если периметр равен 24 см. Сколько решений имеет задача?</w:t>
      </w:r>
    </w:p>
    <w:p w:rsidR="00294974" w:rsidRPr="00294974" w:rsidRDefault="00294974" w:rsidP="007B2A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31E1" w:rsidRDefault="00D531E1" w:rsidP="00D531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31E1" w:rsidRDefault="00D531E1" w:rsidP="00D531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31E1" w:rsidRDefault="00D531E1" w:rsidP="00D531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31E1" w:rsidRDefault="00D531E1" w:rsidP="00D531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31E1" w:rsidRDefault="00D531E1" w:rsidP="00D531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31E1" w:rsidRDefault="00D531E1" w:rsidP="00D531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Билет № 6</w:t>
      </w:r>
      <w:r w:rsidRPr="007B2A29">
        <w:rPr>
          <w:rFonts w:ascii="Times New Roman" w:hAnsi="Times New Roman" w:cs="Times New Roman"/>
          <w:b/>
          <w:sz w:val="32"/>
          <w:szCs w:val="32"/>
        </w:rPr>
        <w:t>.</w:t>
      </w:r>
    </w:p>
    <w:p w:rsidR="007B2A29" w:rsidRPr="00D531E1" w:rsidRDefault="00D531E1" w:rsidP="00D531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31E1">
        <w:rPr>
          <w:rFonts w:ascii="Times New Roman" w:hAnsi="Times New Roman" w:cs="Times New Roman"/>
          <w:sz w:val="28"/>
          <w:szCs w:val="28"/>
        </w:rPr>
        <w:t xml:space="preserve"> Определение треугольника. Стороны, вершины, углы треугольника. Периметр треугольника.</w:t>
      </w:r>
    </w:p>
    <w:p w:rsidR="00D531E1" w:rsidRPr="00D531E1" w:rsidRDefault="00D531E1" w:rsidP="00D531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31E1">
        <w:rPr>
          <w:rFonts w:ascii="Times New Roman" w:hAnsi="Times New Roman" w:cs="Times New Roman"/>
          <w:sz w:val="28"/>
          <w:szCs w:val="28"/>
        </w:rPr>
        <w:t xml:space="preserve">Аксиома </w:t>
      </w:r>
      <w:proofErr w:type="gramStart"/>
      <w:r w:rsidRPr="00D531E1"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 w:rsidRPr="00D531E1">
        <w:rPr>
          <w:rFonts w:ascii="Times New Roman" w:hAnsi="Times New Roman" w:cs="Times New Roman"/>
          <w:sz w:val="28"/>
          <w:szCs w:val="28"/>
        </w:rPr>
        <w:t xml:space="preserve"> прямых. Доказать следствия из аксиомы </w:t>
      </w:r>
      <w:proofErr w:type="gramStart"/>
      <w:r w:rsidRPr="00D531E1"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 w:rsidR="0046222A">
        <w:rPr>
          <w:rFonts w:ascii="Times New Roman" w:hAnsi="Times New Roman" w:cs="Times New Roman"/>
          <w:sz w:val="28"/>
          <w:szCs w:val="28"/>
        </w:rPr>
        <w:t xml:space="preserve"> прямых</w:t>
      </w:r>
      <w:r w:rsidRPr="00D531E1">
        <w:rPr>
          <w:rFonts w:ascii="Times New Roman" w:hAnsi="Times New Roman" w:cs="Times New Roman"/>
          <w:sz w:val="28"/>
          <w:szCs w:val="28"/>
        </w:rPr>
        <w:t>.</w:t>
      </w:r>
    </w:p>
    <w:p w:rsidR="00D531E1" w:rsidRPr="00D531E1" w:rsidRDefault="00D531E1" w:rsidP="00D531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31E1">
        <w:rPr>
          <w:rFonts w:ascii="Times New Roman" w:hAnsi="Times New Roman" w:cs="Times New Roman"/>
          <w:sz w:val="28"/>
          <w:szCs w:val="28"/>
        </w:rPr>
        <w:t>Найдите угол СВА.</w:t>
      </w:r>
    </w:p>
    <w:p w:rsidR="00D531E1" w:rsidRPr="00D531E1" w:rsidRDefault="00D531E1" w:rsidP="00D531E1">
      <w:pPr>
        <w:pStyle w:val="a3"/>
        <w:rPr>
          <w:rFonts w:ascii="Times New Roman" w:hAnsi="Times New Roman" w:cs="Times New Roman"/>
          <w:sz w:val="28"/>
          <w:szCs w:val="28"/>
        </w:rPr>
      </w:pPr>
      <w:r w:rsidRPr="00D531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5450" cy="1114821"/>
            <wp:effectExtent l="19050" t="0" r="0" b="0"/>
            <wp:docPr id="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684" t="2169" r="778" b="4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34" cy="111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1E1" w:rsidRDefault="00D531E1" w:rsidP="00D531E1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531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равнобедренном треугольнике АВС с основанием АС проведена медиана ВМ, а в треугольнике АВМ – биссектриса МЕ. Найдите угол СМЕ.</w:t>
      </w:r>
    </w:p>
    <w:p w:rsidR="004D74A2" w:rsidRPr="00D531E1" w:rsidRDefault="004D74A2" w:rsidP="004D74A2">
      <w:pPr>
        <w:pStyle w:val="a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531E1" w:rsidRDefault="00D531E1" w:rsidP="00D531E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Билет № 7</w:t>
      </w:r>
      <w:r w:rsidRPr="00D531E1">
        <w:rPr>
          <w:rFonts w:ascii="Times New Roman" w:hAnsi="Times New Roman" w:cs="Times New Roman"/>
          <w:b/>
          <w:sz w:val="32"/>
          <w:szCs w:val="32"/>
        </w:rPr>
        <w:t>.</w:t>
      </w:r>
    </w:p>
    <w:p w:rsidR="004D74A2" w:rsidRDefault="004D74A2" w:rsidP="00D531E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31E1" w:rsidRPr="00D531E1" w:rsidRDefault="00D531E1" w:rsidP="00D531E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531E1">
        <w:rPr>
          <w:rFonts w:ascii="Times New Roman" w:hAnsi="Times New Roman" w:cs="Times New Roman"/>
          <w:sz w:val="28"/>
          <w:szCs w:val="28"/>
        </w:rPr>
        <w:t>Определение равнобедренного треугольника. Равносторонний треугольник. Сформулировать свойства равнобедренного треугольника.</w:t>
      </w:r>
    </w:p>
    <w:p w:rsidR="00D531E1" w:rsidRPr="00D531E1" w:rsidRDefault="00D531E1" w:rsidP="00D531E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531E1">
        <w:rPr>
          <w:rFonts w:ascii="Times New Roman" w:hAnsi="Times New Roman" w:cs="Times New Roman"/>
          <w:sz w:val="28"/>
          <w:szCs w:val="28"/>
        </w:rPr>
        <w:t>Доказать свойства смежных и вертикальных углов.</w:t>
      </w:r>
    </w:p>
    <w:p w:rsidR="00D531E1" w:rsidRPr="00D531E1" w:rsidRDefault="00D531E1" w:rsidP="00D531E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531E1">
        <w:rPr>
          <w:rFonts w:ascii="Times New Roman" w:hAnsi="Times New Roman" w:cs="Times New Roman"/>
          <w:sz w:val="28"/>
          <w:szCs w:val="28"/>
        </w:rPr>
        <w:t xml:space="preserve"> Найдите все неизвестные углы треугольника.</w:t>
      </w:r>
    </w:p>
    <w:p w:rsidR="00D531E1" w:rsidRPr="00D531E1" w:rsidRDefault="00D531E1" w:rsidP="00D531E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531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9700" cy="1323551"/>
            <wp:effectExtent l="19050" t="0" r="0" b="0"/>
            <wp:docPr id="7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73" cy="1326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8C9" w:rsidRPr="007F722F" w:rsidRDefault="000D28C9" w:rsidP="000D28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F722F">
        <w:rPr>
          <w:rFonts w:ascii="Times New Roman" w:hAnsi="Times New Roman" w:cs="Times New Roman"/>
          <w:sz w:val="28"/>
          <w:szCs w:val="28"/>
        </w:rPr>
        <w:t>Отрезки АВ и С</w:t>
      </w:r>
      <w:proofErr w:type="gramStart"/>
      <w:r w:rsidRPr="007F722F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7F722F">
        <w:rPr>
          <w:rFonts w:ascii="Times New Roman" w:hAnsi="Times New Roman" w:cs="Times New Roman"/>
          <w:sz w:val="28"/>
          <w:szCs w:val="28"/>
        </w:rPr>
        <w:t xml:space="preserve">  параллельны и равны. Докажите, что треугольники АОВ и DOC  равны, где</w:t>
      </w:r>
      <w:proofErr w:type="gramStart"/>
      <w:r w:rsidRPr="007F722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7F722F">
        <w:rPr>
          <w:rFonts w:ascii="Times New Roman" w:hAnsi="Times New Roman" w:cs="Times New Roman"/>
          <w:sz w:val="28"/>
          <w:szCs w:val="28"/>
        </w:rPr>
        <w:t xml:space="preserve"> – точка пересечения отрезков AD и ВС.</w:t>
      </w:r>
    </w:p>
    <w:p w:rsidR="00D531E1" w:rsidRDefault="00D531E1" w:rsidP="00D531E1">
      <w:pPr>
        <w:pStyle w:val="a3"/>
        <w:ind w:left="108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531E1" w:rsidRDefault="00D531E1" w:rsidP="00D531E1">
      <w:pPr>
        <w:pStyle w:val="a3"/>
        <w:ind w:left="108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531E1" w:rsidRDefault="00D531E1" w:rsidP="00D531E1">
      <w:pPr>
        <w:pStyle w:val="a3"/>
        <w:ind w:left="108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531E1" w:rsidRDefault="00D531E1" w:rsidP="00D531E1">
      <w:pPr>
        <w:pStyle w:val="a3"/>
        <w:ind w:left="108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531E1" w:rsidRPr="00D531E1" w:rsidRDefault="00D531E1" w:rsidP="00D531E1">
      <w:pPr>
        <w:pStyle w:val="a3"/>
        <w:ind w:left="108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531E1" w:rsidRPr="00D531E1" w:rsidRDefault="00D531E1" w:rsidP="00D53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531E1" w:rsidRPr="00D531E1" w:rsidRDefault="00D531E1" w:rsidP="00D531E1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D531E1" w:rsidRDefault="00D531E1" w:rsidP="00D531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Билет № 8</w:t>
      </w:r>
      <w:r w:rsidRPr="007B2A29">
        <w:rPr>
          <w:rFonts w:ascii="Times New Roman" w:hAnsi="Times New Roman" w:cs="Times New Roman"/>
          <w:b/>
          <w:sz w:val="32"/>
          <w:szCs w:val="32"/>
        </w:rPr>
        <w:t>.</w:t>
      </w:r>
    </w:p>
    <w:p w:rsidR="00D531E1" w:rsidRPr="007F722F" w:rsidRDefault="007F722F" w:rsidP="000D28C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F722F">
        <w:rPr>
          <w:rFonts w:ascii="Times New Roman" w:hAnsi="Times New Roman" w:cs="Times New Roman"/>
          <w:sz w:val="28"/>
          <w:szCs w:val="28"/>
        </w:rPr>
        <w:t>Определение медианы, биссектрисы и высоты треугольника.</w:t>
      </w:r>
    </w:p>
    <w:p w:rsidR="007F722F" w:rsidRPr="007F722F" w:rsidRDefault="007F722F" w:rsidP="000D28C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F722F">
        <w:rPr>
          <w:rFonts w:ascii="Times New Roman" w:hAnsi="Times New Roman" w:cs="Times New Roman"/>
          <w:sz w:val="28"/>
          <w:szCs w:val="28"/>
        </w:rPr>
        <w:t xml:space="preserve">Сформулировать признаки </w:t>
      </w:r>
      <w:proofErr w:type="gramStart"/>
      <w:r w:rsidRPr="007F722F"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 w:rsidRPr="007F722F">
        <w:rPr>
          <w:rFonts w:ascii="Times New Roman" w:hAnsi="Times New Roman" w:cs="Times New Roman"/>
          <w:sz w:val="28"/>
          <w:szCs w:val="28"/>
        </w:rPr>
        <w:t xml:space="preserve"> прямых. Доказать один по выбору </w:t>
      </w:r>
      <w:proofErr w:type="gramStart"/>
      <w:r w:rsidRPr="007F722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F722F">
        <w:rPr>
          <w:rFonts w:ascii="Times New Roman" w:hAnsi="Times New Roman" w:cs="Times New Roman"/>
          <w:sz w:val="28"/>
          <w:szCs w:val="28"/>
        </w:rPr>
        <w:t>.</w:t>
      </w:r>
    </w:p>
    <w:p w:rsidR="007F722F" w:rsidRPr="007F722F" w:rsidRDefault="007F722F" w:rsidP="000D28C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F722F">
        <w:rPr>
          <w:rFonts w:ascii="Times New Roman" w:hAnsi="Times New Roman" w:cs="Times New Roman"/>
          <w:sz w:val="28"/>
          <w:szCs w:val="28"/>
        </w:rPr>
        <w:t xml:space="preserve">Дана окружность с центром в точке О. Докажите, что </w:t>
      </w:r>
      <w:r w:rsidRPr="007F722F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7F722F">
        <w:rPr>
          <w:rFonts w:ascii="Times New Roman" w:hAnsi="Times New Roman" w:cs="Times New Roman"/>
          <w:sz w:val="28"/>
          <w:szCs w:val="28"/>
        </w:rPr>
        <w:t>=</w:t>
      </w:r>
      <w:r w:rsidRPr="007F722F">
        <w:rPr>
          <w:rFonts w:ascii="Times New Roman" w:hAnsi="Times New Roman" w:cs="Times New Roman"/>
          <w:sz w:val="28"/>
          <w:szCs w:val="28"/>
          <w:lang w:val="en-US"/>
        </w:rPr>
        <w:t>BC</w:t>
      </w:r>
      <w:r w:rsidRPr="007F722F">
        <w:rPr>
          <w:rFonts w:ascii="Times New Roman" w:hAnsi="Times New Roman" w:cs="Times New Roman"/>
          <w:sz w:val="28"/>
          <w:szCs w:val="28"/>
        </w:rPr>
        <w:t>.</w:t>
      </w:r>
    </w:p>
    <w:p w:rsidR="007F722F" w:rsidRPr="007F722F" w:rsidRDefault="007F722F" w:rsidP="007F722F">
      <w:pPr>
        <w:pStyle w:val="a3"/>
        <w:rPr>
          <w:rFonts w:ascii="Times New Roman" w:hAnsi="Times New Roman" w:cs="Times New Roman"/>
          <w:sz w:val="28"/>
          <w:szCs w:val="28"/>
        </w:rPr>
      </w:pPr>
      <w:r w:rsidRPr="007F72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1342" cy="1547447"/>
            <wp:effectExtent l="19050" t="0" r="0" b="0"/>
            <wp:docPr id="8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2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342" cy="1547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8C9" w:rsidRPr="000D28C9" w:rsidRDefault="000D28C9" w:rsidP="000D28C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D28C9">
        <w:rPr>
          <w:rFonts w:ascii="Times New Roman" w:hAnsi="Times New Roman" w:cs="Times New Roman"/>
          <w:sz w:val="28"/>
          <w:szCs w:val="28"/>
        </w:rPr>
        <w:t xml:space="preserve">Дан  равнобедренный треугольник АВС с основанием АС. Точки D и Е лежат соответственно на сторонах АВ и </w:t>
      </w:r>
      <w:proofErr w:type="gramStart"/>
      <w:r w:rsidRPr="000D28C9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0D28C9">
        <w:rPr>
          <w:rFonts w:ascii="Times New Roman" w:hAnsi="Times New Roman" w:cs="Times New Roman"/>
          <w:sz w:val="28"/>
          <w:szCs w:val="28"/>
        </w:rPr>
        <w:t xml:space="preserve">, AD= СЕ. DC пересекает АЕ в точке 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8C9">
        <w:rPr>
          <w:rFonts w:ascii="Times New Roman" w:hAnsi="Times New Roman" w:cs="Times New Roman"/>
          <w:sz w:val="28"/>
          <w:szCs w:val="28"/>
        </w:rPr>
        <w:t>Докажите, что треугольник АОС равнобедренный.</w:t>
      </w:r>
    </w:p>
    <w:p w:rsidR="000D28C9" w:rsidRPr="000D28C9" w:rsidRDefault="000D28C9" w:rsidP="000D28C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D531E1" w:rsidRPr="00771CD2" w:rsidRDefault="003A158D" w:rsidP="00771C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1CD2">
        <w:rPr>
          <w:rFonts w:ascii="Times New Roman" w:hAnsi="Times New Roman" w:cs="Times New Roman"/>
          <w:b/>
          <w:sz w:val="32"/>
          <w:szCs w:val="32"/>
        </w:rPr>
        <w:t>Билет № 9.</w:t>
      </w:r>
    </w:p>
    <w:p w:rsidR="003A158D" w:rsidRPr="003A158D" w:rsidRDefault="003A158D" w:rsidP="003A158D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A158D">
        <w:rPr>
          <w:rFonts w:ascii="Times New Roman" w:hAnsi="Times New Roman" w:cs="Times New Roman"/>
          <w:sz w:val="28"/>
          <w:szCs w:val="28"/>
        </w:rPr>
        <w:t>1.</w:t>
      </w:r>
      <w:r w:rsidRPr="003A15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Определение внешнего угла треугольника. Сформулировать свойство внешнего угла треугольника.</w:t>
      </w:r>
    </w:p>
    <w:p w:rsidR="003A158D" w:rsidRPr="003A158D" w:rsidRDefault="003A158D" w:rsidP="003A158D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A158D">
        <w:rPr>
          <w:rFonts w:ascii="Times New Roman" w:hAnsi="Times New Roman" w:cs="Times New Roman"/>
          <w:sz w:val="28"/>
          <w:szCs w:val="28"/>
        </w:rPr>
        <w:t xml:space="preserve">2. </w:t>
      </w:r>
      <w:r w:rsidRPr="003A15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Доказать, что при пересечении двух параллельных  прямых секущей накрест лежащие углы равны.</w:t>
      </w:r>
    </w:p>
    <w:p w:rsidR="003A158D" w:rsidRDefault="003A158D" w:rsidP="003A15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5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</w:t>
      </w:r>
      <w:r w:rsidRPr="003A158D">
        <w:rPr>
          <w:rFonts w:ascii="Times New Roman" w:hAnsi="Times New Roman" w:cs="Times New Roman"/>
          <w:sz w:val="28"/>
          <w:szCs w:val="28"/>
        </w:rPr>
        <w:t>Найдите пары равных треугольников и докажите их равенство.</w:t>
      </w:r>
    </w:p>
    <w:p w:rsidR="00771CD2" w:rsidRDefault="00771CD2" w:rsidP="003A15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532">
        <w:rPr>
          <w:noProof/>
          <w:lang w:eastAsia="ru-RU"/>
        </w:rPr>
        <w:drawing>
          <wp:inline distT="0" distB="0" distL="0" distR="0">
            <wp:extent cx="2887056" cy="1875099"/>
            <wp:effectExtent l="0" t="0" r="8890" b="0"/>
            <wp:docPr id="4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688" t="3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407" cy="189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58D" w:rsidRPr="003A158D" w:rsidRDefault="003A158D" w:rsidP="00771CD2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A15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 В равнобедренном треугольнике АВС с основанием АС на стороне ВС выбрана точка</w:t>
      </w:r>
      <w:proofErr w:type="gramStart"/>
      <w:r w:rsidRPr="003A15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</w:t>
      </w:r>
      <w:proofErr w:type="gramEnd"/>
      <w:r w:rsidRPr="003A15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а на основании – точка </w:t>
      </w:r>
      <w:r w:rsidRPr="003A158D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D</w:t>
      </w:r>
      <w:r w:rsidRPr="003A15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так, что угол С равен </w:t>
      </w:r>
      <w:r w:rsidRPr="003A158D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CDE</w:t>
      </w:r>
      <w:r w:rsidRPr="003A15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Докажите, что АВ и </w:t>
      </w:r>
      <w:r w:rsidRPr="003A158D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DE</w:t>
      </w:r>
      <w:r w:rsidRPr="003A15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параллельны.</w:t>
      </w:r>
    </w:p>
    <w:p w:rsidR="003A158D" w:rsidRPr="00771CD2" w:rsidRDefault="003A158D" w:rsidP="00771C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771CD2">
        <w:rPr>
          <w:rFonts w:ascii="Times New Roman" w:hAnsi="Times New Roman" w:cs="Times New Roman"/>
          <w:b/>
          <w:sz w:val="32"/>
          <w:szCs w:val="32"/>
        </w:rPr>
        <w:lastRenderedPageBreak/>
        <w:t>Билет № 10.</w:t>
      </w:r>
    </w:p>
    <w:bookmarkEnd w:id="0"/>
    <w:p w:rsidR="003A158D" w:rsidRDefault="003A158D" w:rsidP="003A158D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A15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Определение остроугольного, прямоугольного, тупоугольного треугольника. Стороны прямоугольного треугольника.</w:t>
      </w:r>
    </w:p>
    <w:p w:rsidR="003A158D" w:rsidRDefault="003A158D" w:rsidP="003A158D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3A15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Доказать, что при пересечении двух параллельных прямых секущей а) соответственные углы равны, б)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сумма односторонних равна 180 градусов.</w:t>
      </w:r>
      <w:proofErr w:type="gramEnd"/>
    </w:p>
    <w:p w:rsidR="003A158D" w:rsidRDefault="003C69CA" w:rsidP="003C69CA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C69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Найдите все неизвестные углы треугольника.</w:t>
      </w:r>
    </w:p>
    <w:p w:rsidR="003C69CA" w:rsidRDefault="003C69CA" w:rsidP="003C69CA">
      <w:pPr>
        <w:pStyle w:val="a3"/>
        <w:ind w:left="108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E7532">
        <w:rPr>
          <w:noProof/>
          <w:lang w:eastAsia="ru-RU"/>
        </w:rPr>
        <w:drawing>
          <wp:inline distT="0" distB="0" distL="0" distR="0">
            <wp:extent cx="1409700" cy="1443900"/>
            <wp:effectExtent l="19050" t="0" r="0" b="0"/>
            <wp:docPr id="10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28" cy="144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8C9" w:rsidRDefault="000D28C9" w:rsidP="000D28C9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D2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прямоугольным </w:t>
      </w:r>
      <w:proofErr w:type="gramStart"/>
      <w:r w:rsidRPr="000D2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треугольнике</w:t>
      </w:r>
      <w:proofErr w:type="gramEnd"/>
      <w:r w:rsidRPr="000D2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биссектриса наименьшего угла образует с меньшим катет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ом углы, один из которых на 20 градусов</w:t>
      </w:r>
      <w:r w:rsidRPr="000D2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больше другого. Найдите острые углы данного треугольника.</w:t>
      </w:r>
    </w:p>
    <w:p w:rsidR="003C69CA" w:rsidRDefault="003C69CA" w:rsidP="003C69CA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C69CA" w:rsidRDefault="003C69CA" w:rsidP="003C69C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Билет № 11</w:t>
      </w:r>
      <w:r w:rsidRPr="003A158D">
        <w:rPr>
          <w:rFonts w:ascii="Times New Roman" w:hAnsi="Times New Roman" w:cs="Times New Roman"/>
          <w:b/>
          <w:sz w:val="32"/>
          <w:szCs w:val="32"/>
        </w:rPr>
        <w:t>.</w:t>
      </w:r>
    </w:p>
    <w:p w:rsidR="0046222A" w:rsidRDefault="0046222A" w:rsidP="003C69C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69CA" w:rsidRPr="0046222A" w:rsidRDefault="008E0195" w:rsidP="008E019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6222A">
        <w:rPr>
          <w:rFonts w:ascii="Times New Roman" w:hAnsi="Times New Roman" w:cs="Times New Roman"/>
          <w:sz w:val="28"/>
          <w:szCs w:val="28"/>
        </w:rPr>
        <w:t>Определение окружности. Центр, радиус, хорда, диаметр и дуга окружности.</w:t>
      </w:r>
    </w:p>
    <w:p w:rsidR="008E0195" w:rsidRPr="0046222A" w:rsidRDefault="008E0195" w:rsidP="008E019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6222A">
        <w:rPr>
          <w:rFonts w:ascii="Times New Roman" w:hAnsi="Times New Roman" w:cs="Times New Roman"/>
          <w:sz w:val="28"/>
          <w:szCs w:val="28"/>
        </w:rPr>
        <w:t>Доказать свойство углов при основании равнобедренного треугольника.</w:t>
      </w:r>
    </w:p>
    <w:p w:rsidR="008E0195" w:rsidRDefault="008E0195" w:rsidP="008E019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6222A">
        <w:rPr>
          <w:rFonts w:ascii="Times New Roman" w:hAnsi="Times New Roman" w:cs="Times New Roman"/>
          <w:sz w:val="28"/>
          <w:szCs w:val="28"/>
        </w:rPr>
        <w:t>Периметр равнобедренного треугольника 19 см, а основание – 7 см. Найти боковую сторону треугольника.</w:t>
      </w:r>
    </w:p>
    <w:p w:rsidR="008E0195" w:rsidRPr="000D28C9" w:rsidRDefault="000D28C9" w:rsidP="000D28C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D28C9">
        <w:rPr>
          <w:rFonts w:ascii="Times New Roman" w:hAnsi="Times New Roman" w:cs="Times New Roman"/>
          <w:sz w:val="28"/>
          <w:szCs w:val="28"/>
        </w:rPr>
        <w:t>В прямоугольном треугольнике АВС с гипотенузой АС внешний угол при вершине</w:t>
      </w:r>
      <w:proofErr w:type="gramStart"/>
      <w:r w:rsidRPr="000D28C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D28C9">
        <w:rPr>
          <w:rFonts w:ascii="Times New Roman" w:hAnsi="Times New Roman" w:cs="Times New Roman"/>
          <w:sz w:val="28"/>
          <w:szCs w:val="28"/>
        </w:rPr>
        <w:t xml:space="preserve"> равен 120°, АВ=5см. Найдите длину гипотенузы треугольника.</w:t>
      </w:r>
    </w:p>
    <w:p w:rsidR="008E0195" w:rsidRDefault="008E0195" w:rsidP="008E0195">
      <w:pPr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8E0195" w:rsidRDefault="008E0195" w:rsidP="008E0195">
      <w:pPr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8E0195" w:rsidRDefault="008E0195" w:rsidP="008E0195">
      <w:pPr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140205" w:rsidRDefault="00140205" w:rsidP="008E0195">
      <w:pPr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9D306C" w:rsidRDefault="009D306C" w:rsidP="008E0195">
      <w:pPr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3C69CA" w:rsidRDefault="008E0195" w:rsidP="008E0195">
      <w:pPr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8E019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lastRenderedPageBreak/>
        <w:t>Билет № 12.</w:t>
      </w:r>
    </w:p>
    <w:p w:rsidR="008E0195" w:rsidRPr="0046222A" w:rsidRDefault="008E0195" w:rsidP="008E0195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622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Определение параллельных прямых и параллельных отрезков. Сформулировать аксиому </w:t>
      </w:r>
      <w:proofErr w:type="gramStart"/>
      <w:r w:rsidRPr="004622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параллельных</w:t>
      </w:r>
      <w:proofErr w:type="gramEnd"/>
      <w:r w:rsidRPr="004622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прямых.</w:t>
      </w:r>
    </w:p>
    <w:p w:rsidR="008E0195" w:rsidRPr="0046222A" w:rsidRDefault="008E0195" w:rsidP="008E0195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622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Доказать теорему о соотношении между сторонами и углами треугольника (прямую или обратную). Следствия из теоремы.</w:t>
      </w:r>
    </w:p>
    <w:p w:rsidR="008E0195" w:rsidRPr="0046222A" w:rsidRDefault="008E0195" w:rsidP="008E0195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622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Внешний угол равнобедренного треугольника равен 76 градусов. Найдите углы треугольника.</w:t>
      </w:r>
    </w:p>
    <w:p w:rsidR="008E0195" w:rsidRPr="0046222A" w:rsidRDefault="008E0195" w:rsidP="008E0195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622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прямоугольном треугольн</w:t>
      </w:r>
      <w:r w:rsidR="000D28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ике из вершины угла, равного 60 градусов</w:t>
      </w:r>
      <w:r w:rsidRPr="004622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проведена биссектриса. Расстояние от основания биссектрисы до вершины другого острого угла равно 14 см. Найдите расстояние от основания биссектрисы до вершины прямого угла.</w:t>
      </w:r>
    </w:p>
    <w:p w:rsidR="003C69CA" w:rsidRPr="003A158D" w:rsidRDefault="003C69CA" w:rsidP="003C69CA">
      <w:pPr>
        <w:pStyle w:val="a3"/>
        <w:ind w:left="108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A158D" w:rsidRDefault="008E0195" w:rsidP="008E019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Билет № 13</w:t>
      </w:r>
      <w:r w:rsidRPr="008E0195">
        <w:rPr>
          <w:rFonts w:ascii="Times New Roman" w:hAnsi="Times New Roman" w:cs="Times New Roman"/>
          <w:b/>
          <w:sz w:val="32"/>
          <w:szCs w:val="32"/>
        </w:rPr>
        <w:t>.</w:t>
      </w:r>
    </w:p>
    <w:p w:rsidR="008E0195" w:rsidRPr="00A150FD" w:rsidRDefault="008E0195" w:rsidP="008E019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150FD">
        <w:rPr>
          <w:rFonts w:ascii="Times New Roman" w:hAnsi="Times New Roman" w:cs="Times New Roman"/>
          <w:sz w:val="28"/>
          <w:szCs w:val="28"/>
        </w:rPr>
        <w:t xml:space="preserve">Определение расстояния от точки </w:t>
      </w:r>
      <w:proofErr w:type="gramStart"/>
      <w:r w:rsidRPr="00A150F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150FD">
        <w:rPr>
          <w:rFonts w:ascii="Times New Roman" w:hAnsi="Times New Roman" w:cs="Times New Roman"/>
          <w:sz w:val="28"/>
          <w:szCs w:val="28"/>
        </w:rPr>
        <w:t xml:space="preserve"> прямой. Наклонная. Определение расстояния между </w:t>
      </w:r>
      <w:proofErr w:type="gramStart"/>
      <w:r w:rsidRPr="00A150FD">
        <w:rPr>
          <w:rFonts w:ascii="Times New Roman" w:hAnsi="Times New Roman" w:cs="Times New Roman"/>
          <w:sz w:val="28"/>
          <w:szCs w:val="28"/>
        </w:rPr>
        <w:t>параллельными</w:t>
      </w:r>
      <w:proofErr w:type="gramEnd"/>
      <w:r w:rsidRPr="00A150FD">
        <w:rPr>
          <w:rFonts w:ascii="Times New Roman" w:hAnsi="Times New Roman" w:cs="Times New Roman"/>
          <w:sz w:val="28"/>
          <w:szCs w:val="28"/>
        </w:rPr>
        <w:t xml:space="preserve"> прямыми.</w:t>
      </w:r>
    </w:p>
    <w:p w:rsidR="008E0195" w:rsidRPr="00A150FD" w:rsidRDefault="008E0195" w:rsidP="008E019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150FD">
        <w:rPr>
          <w:rFonts w:ascii="Times New Roman" w:hAnsi="Times New Roman" w:cs="Times New Roman"/>
          <w:sz w:val="28"/>
          <w:szCs w:val="28"/>
        </w:rPr>
        <w:t>Доказать, что каждая сторона треугольника меньше суммы двух других. Что такое неравенство треугольника.</w:t>
      </w:r>
    </w:p>
    <w:p w:rsidR="008E0195" w:rsidRPr="00A150FD" w:rsidRDefault="00A150FD" w:rsidP="008E019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150FD">
        <w:rPr>
          <w:rFonts w:ascii="Times New Roman" w:eastAsia="Calibri" w:hAnsi="Times New Roman" w:cs="Times New Roman"/>
          <w:sz w:val="28"/>
          <w:szCs w:val="28"/>
        </w:rPr>
        <w:t xml:space="preserve">Дано: </w:t>
      </w:r>
      <w:r w:rsidRPr="00A150F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A150FD">
        <w:rPr>
          <w:rFonts w:ascii="Times New Roman" w:eastAsia="Calibri" w:hAnsi="Times New Roman" w:cs="Times New Roman"/>
          <w:sz w:val="28"/>
          <w:szCs w:val="28"/>
        </w:rPr>
        <w:t>||</w:t>
      </w:r>
      <w:r w:rsidRPr="00A150F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A150FD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A150F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A150FD">
        <w:rPr>
          <w:rFonts w:ascii="Times New Roman" w:eastAsia="Calibri" w:hAnsi="Times New Roman" w:cs="Times New Roman"/>
          <w:sz w:val="28"/>
          <w:szCs w:val="28"/>
        </w:rPr>
        <w:t xml:space="preserve"> – секущая;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∠</m:t>
        </m:r>
      </m:oMath>
      <w:r w:rsidRPr="00A150FD">
        <w:rPr>
          <w:rFonts w:ascii="Times New Roman" w:eastAsia="Calibri" w:hAnsi="Times New Roman" w:cs="Times New Roman"/>
          <w:sz w:val="28"/>
          <w:szCs w:val="28"/>
        </w:rPr>
        <w:t xml:space="preserve">1 +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∠</m:t>
        </m:r>
      </m:oMath>
      <w:r w:rsidRPr="00A150FD">
        <w:rPr>
          <w:rFonts w:ascii="Times New Roman" w:eastAsia="Calibri" w:hAnsi="Times New Roman" w:cs="Times New Roman"/>
          <w:sz w:val="28"/>
          <w:szCs w:val="28"/>
        </w:rPr>
        <w:t>2=102°. Найти все образовавшиеся углы.</w:t>
      </w:r>
    </w:p>
    <w:p w:rsidR="00A150FD" w:rsidRPr="00A150FD" w:rsidRDefault="00A150FD" w:rsidP="00A150F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150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3135" cy="989965"/>
            <wp:effectExtent l="0" t="0" r="5715" b="635"/>
            <wp:docPr id="1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3"/>
                    <pic:cNvPicPr/>
                  </pic:nvPicPr>
                  <pic:blipFill rotWithShape="1">
                    <a:blip r:embed="rId13" cstate="print"/>
                    <a:srcRect l="43934" t="35932" r="35542" b="47814"/>
                    <a:stretch/>
                  </pic:blipFill>
                  <pic:spPr bwMode="auto">
                    <a:xfrm>
                      <a:off x="0" y="0"/>
                      <a:ext cx="2223135" cy="989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50FD" w:rsidRDefault="00A150FD" w:rsidP="00A150F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150FD">
        <w:rPr>
          <w:rFonts w:ascii="Times New Roman" w:hAnsi="Times New Roman" w:cs="Times New Roman"/>
          <w:sz w:val="28"/>
          <w:szCs w:val="28"/>
        </w:rPr>
        <w:t>Острый угол    прямо</w:t>
      </w:r>
      <w:r w:rsidR="000D28C9">
        <w:rPr>
          <w:rFonts w:ascii="Times New Roman" w:hAnsi="Times New Roman" w:cs="Times New Roman"/>
          <w:sz w:val="28"/>
          <w:szCs w:val="28"/>
        </w:rPr>
        <w:t>угольного треугольника равен 38 градусов</w:t>
      </w:r>
      <w:r w:rsidRPr="00A150FD">
        <w:rPr>
          <w:rFonts w:ascii="Times New Roman" w:hAnsi="Times New Roman" w:cs="Times New Roman"/>
          <w:sz w:val="28"/>
          <w:szCs w:val="28"/>
        </w:rPr>
        <w:t>. Найдите угол между биссектрисой и высотой, проведенными из вершины прямого угла.</w:t>
      </w:r>
    </w:p>
    <w:p w:rsidR="00A150FD" w:rsidRDefault="00A150FD" w:rsidP="00A150F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150FD" w:rsidRDefault="00A150FD" w:rsidP="00A150F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150FD" w:rsidRDefault="00A150FD" w:rsidP="00A150F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150FD" w:rsidRDefault="00A150FD" w:rsidP="00A150F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150FD" w:rsidRDefault="00A150FD" w:rsidP="00A150F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150FD" w:rsidRDefault="00A150FD" w:rsidP="00A150F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150FD" w:rsidRDefault="00A150FD" w:rsidP="00A150F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150FD" w:rsidRDefault="00A150FD" w:rsidP="00A150F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3645C" w:rsidRDefault="00F3645C" w:rsidP="00A150F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3645C" w:rsidRDefault="00F3645C" w:rsidP="00A150F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D28C9" w:rsidRDefault="000D28C9" w:rsidP="00A150FD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28C9" w:rsidRDefault="000D28C9" w:rsidP="00A150FD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645C" w:rsidRDefault="00F3645C" w:rsidP="00A150FD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50FD" w:rsidRDefault="00A150FD" w:rsidP="00A150FD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Билет № 14</w:t>
      </w:r>
      <w:r w:rsidRPr="00A150FD">
        <w:rPr>
          <w:rFonts w:ascii="Times New Roman" w:hAnsi="Times New Roman" w:cs="Times New Roman"/>
          <w:b/>
          <w:sz w:val="32"/>
          <w:szCs w:val="32"/>
        </w:rPr>
        <w:t>.</w:t>
      </w:r>
    </w:p>
    <w:p w:rsidR="00A150FD" w:rsidRPr="00A150FD" w:rsidRDefault="00A150FD" w:rsidP="00A150F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150FD">
        <w:rPr>
          <w:rFonts w:ascii="Times New Roman" w:hAnsi="Times New Roman" w:cs="Times New Roman"/>
          <w:sz w:val="28"/>
          <w:szCs w:val="28"/>
        </w:rPr>
        <w:t>Сформулировать признаки равенства прямоугольных треугольников.</w:t>
      </w:r>
    </w:p>
    <w:p w:rsidR="00A150FD" w:rsidRPr="00A150FD" w:rsidRDefault="00A150FD" w:rsidP="00A150F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150FD">
        <w:rPr>
          <w:rFonts w:ascii="Times New Roman" w:hAnsi="Times New Roman" w:cs="Times New Roman"/>
          <w:sz w:val="28"/>
          <w:szCs w:val="28"/>
        </w:rPr>
        <w:t>Доказать свойство внешнего угла треугольника.</w:t>
      </w:r>
    </w:p>
    <w:p w:rsidR="00A150FD" w:rsidRPr="00A150FD" w:rsidRDefault="00A150FD" w:rsidP="00A150F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150FD">
        <w:rPr>
          <w:rFonts w:ascii="Times New Roman" w:hAnsi="Times New Roman" w:cs="Times New Roman"/>
          <w:sz w:val="28"/>
          <w:szCs w:val="28"/>
        </w:rPr>
        <w:t>Один из острых  углов прямоугольного треугольника 37</w:t>
      </w:r>
      <w:r w:rsidRPr="00A150F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150FD">
        <w:rPr>
          <w:rFonts w:ascii="Times New Roman" w:hAnsi="Times New Roman" w:cs="Times New Roman"/>
          <w:sz w:val="28"/>
          <w:szCs w:val="28"/>
        </w:rPr>
        <w:t>. Найти второй острый угол.</w:t>
      </w:r>
    </w:p>
    <w:p w:rsidR="000D28C9" w:rsidRPr="000D28C9" w:rsidRDefault="000D28C9" w:rsidP="000D28C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D28C9">
        <w:rPr>
          <w:rFonts w:ascii="Times New Roman" w:hAnsi="Times New Roman" w:cs="Times New Roman"/>
          <w:sz w:val="28"/>
          <w:szCs w:val="28"/>
        </w:rPr>
        <w:t>Угол АОВ равен 138</w:t>
      </w:r>
      <w:r w:rsidRPr="0077311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D28C9">
        <w:rPr>
          <w:rFonts w:ascii="Times New Roman" w:hAnsi="Times New Roman" w:cs="Times New Roman"/>
          <w:sz w:val="28"/>
          <w:szCs w:val="28"/>
        </w:rPr>
        <w:t>. Через точки</w:t>
      </w:r>
      <w:proofErr w:type="gramStart"/>
      <w:r w:rsidRPr="000D28C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D28C9">
        <w:rPr>
          <w:rFonts w:ascii="Times New Roman" w:hAnsi="Times New Roman" w:cs="Times New Roman"/>
          <w:sz w:val="28"/>
          <w:szCs w:val="28"/>
        </w:rPr>
        <w:t xml:space="preserve"> и В проведены прямые, которые параллельны сторонам данного угла и пересекаются в точке С. Найдите углы, которые образовались при пересечении этих прямых.</w:t>
      </w:r>
    </w:p>
    <w:p w:rsidR="00A150FD" w:rsidRDefault="00A150FD" w:rsidP="00A150FD">
      <w:pPr>
        <w:pStyle w:val="a3"/>
        <w:ind w:left="1440"/>
      </w:pPr>
    </w:p>
    <w:p w:rsidR="00A150FD" w:rsidRDefault="00A150FD" w:rsidP="00A150FD">
      <w:pPr>
        <w:pStyle w:val="a3"/>
        <w:ind w:left="1440"/>
      </w:pPr>
    </w:p>
    <w:p w:rsidR="00A150FD" w:rsidRDefault="00A150FD" w:rsidP="00A150FD">
      <w:pPr>
        <w:pStyle w:val="a3"/>
        <w:ind w:left="14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Билет № 15</w:t>
      </w:r>
      <w:r w:rsidRPr="00A150FD">
        <w:rPr>
          <w:rFonts w:ascii="Times New Roman" w:hAnsi="Times New Roman" w:cs="Times New Roman"/>
          <w:b/>
          <w:sz w:val="32"/>
          <w:szCs w:val="32"/>
        </w:rPr>
        <w:t>.</w:t>
      </w:r>
    </w:p>
    <w:p w:rsidR="00A150FD" w:rsidRPr="002033C2" w:rsidRDefault="00A150FD" w:rsidP="00A150F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033C2">
        <w:rPr>
          <w:rFonts w:ascii="Times New Roman" w:hAnsi="Times New Roman" w:cs="Times New Roman"/>
          <w:sz w:val="28"/>
          <w:szCs w:val="28"/>
        </w:rPr>
        <w:t>Что такое секущая? Назовите пары углов, которые образуются при пересечении двух прямых секущей.</w:t>
      </w:r>
    </w:p>
    <w:p w:rsidR="00A150FD" w:rsidRPr="002033C2" w:rsidRDefault="00A150FD" w:rsidP="00A150F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033C2">
        <w:rPr>
          <w:rFonts w:ascii="Times New Roman" w:hAnsi="Times New Roman" w:cs="Times New Roman"/>
          <w:sz w:val="28"/>
          <w:szCs w:val="28"/>
        </w:rPr>
        <w:t>Доказать свойство катета прямоугольного треуголь</w:t>
      </w:r>
      <w:r w:rsidR="002033C2" w:rsidRPr="002033C2">
        <w:rPr>
          <w:rFonts w:ascii="Times New Roman" w:hAnsi="Times New Roman" w:cs="Times New Roman"/>
          <w:sz w:val="28"/>
          <w:szCs w:val="28"/>
        </w:rPr>
        <w:t>ника, лежащего против угла в 30</w:t>
      </w:r>
      <w:r w:rsidRPr="002033C2">
        <w:rPr>
          <w:rFonts w:ascii="Times New Roman" w:hAnsi="Times New Roman" w:cs="Times New Roman"/>
          <w:sz w:val="28"/>
          <w:szCs w:val="28"/>
        </w:rPr>
        <w:t xml:space="preserve"> градусов. Сформулировать обратное утверждение.</w:t>
      </w:r>
    </w:p>
    <w:p w:rsidR="00A150FD" w:rsidRPr="002033C2" w:rsidRDefault="00A150FD" w:rsidP="00A150F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033C2">
        <w:rPr>
          <w:rFonts w:ascii="Times New Roman" w:hAnsi="Times New Roman" w:cs="Times New Roman"/>
          <w:sz w:val="28"/>
          <w:szCs w:val="28"/>
        </w:rPr>
        <w:t>В прямоугольным треугольнике ABC гипотенуза АВ равна 38 см, а угол</w:t>
      </w:r>
      <w:proofErr w:type="gramStart"/>
      <w:r w:rsidRPr="002033C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033C2">
        <w:rPr>
          <w:rFonts w:ascii="Times New Roman" w:hAnsi="Times New Roman" w:cs="Times New Roman"/>
          <w:sz w:val="28"/>
          <w:szCs w:val="28"/>
        </w:rPr>
        <w:t xml:space="preserve"> равен 60 градусов. Найдите катет ВС.</w:t>
      </w:r>
    </w:p>
    <w:p w:rsidR="000D28C9" w:rsidRPr="000D28C9" w:rsidRDefault="000D28C9" w:rsidP="000D28C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D28C9">
        <w:rPr>
          <w:rFonts w:ascii="Times New Roman" w:hAnsi="Times New Roman" w:cs="Times New Roman"/>
          <w:sz w:val="28"/>
          <w:szCs w:val="28"/>
        </w:rPr>
        <w:t>В окружности проведены диаметры DF и НК. Докажите, что прямые DK и FH параллельны.</w:t>
      </w:r>
    </w:p>
    <w:p w:rsidR="00A150FD" w:rsidRPr="002033C2" w:rsidRDefault="00A150FD" w:rsidP="000D28C9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A150FD" w:rsidRPr="00A150FD" w:rsidRDefault="00A150FD" w:rsidP="00A150FD">
      <w:pPr>
        <w:pStyle w:val="a3"/>
        <w:ind w:left="1800"/>
        <w:rPr>
          <w:rFonts w:ascii="Times New Roman" w:hAnsi="Times New Roman" w:cs="Times New Roman"/>
          <w:sz w:val="32"/>
          <w:szCs w:val="32"/>
        </w:rPr>
      </w:pPr>
    </w:p>
    <w:sectPr w:rsidR="00A150FD" w:rsidRPr="00A150FD" w:rsidSect="0017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38C4"/>
    <w:multiLevelType w:val="hybridMultilevel"/>
    <w:tmpl w:val="75281C34"/>
    <w:lvl w:ilvl="0" w:tplc="390CCA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D01F55"/>
    <w:multiLevelType w:val="hybridMultilevel"/>
    <w:tmpl w:val="7D967846"/>
    <w:lvl w:ilvl="0" w:tplc="EBD25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B96382"/>
    <w:multiLevelType w:val="hybridMultilevel"/>
    <w:tmpl w:val="5DD4F37E"/>
    <w:lvl w:ilvl="0" w:tplc="779633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95D71"/>
    <w:multiLevelType w:val="hybridMultilevel"/>
    <w:tmpl w:val="32B80D72"/>
    <w:lvl w:ilvl="0" w:tplc="3D6A6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2325F7"/>
    <w:multiLevelType w:val="hybridMultilevel"/>
    <w:tmpl w:val="3EF24208"/>
    <w:lvl w:ilvl="0" w:tplc="A60E0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F8698B"/>
    <w:multiLevelType w:val="hybridMultilevel"/>
    <w:tmpl w:val="BB78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42E39"/>
    <w:multiLevelType w:val="hybridMultilevel"/>
    <w:tmpl w:val="402C5058"/>
    <w:lvl w:ilvl="0" w:tplc="482665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BD30B4"/>
    <w:multiLevelType w:val="hybridMultilevel"/>
    <w:tmpl w:val="F3D826AC"/>
    <w:lvl w:ilvl="0" w:tplc="158E3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521FD4"/>
    <w:multiLevelType w:val="hybridMultilevel"/>
    <w:tmpl w:val="604A70D2"/>
    <w:lvl w:ilvl="0" w:tplc="21DC36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83C1623"/>
    <w:multiLevelType w:val="hybridMultilevel"/>
    <w:tmpl w:val="FC88B048"/>
    <w:lvl w:ilvl="0" w:tplc="CEFEA67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D060AC"/>
    <w:multiLevelType w:val="hybridMultilevel"/>
    <w:tmpl w:val="DB82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D3A66"/>
    <w:multiLevelType w:val="hybridMultilevel"/>
    <w:tmpl w:val="DADA6F8C"/>
    <w:lvl w:ilvl="0" w:tplc="5B44C3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1"/>
  </w:num>
  <w:num w:numId="6">
    <w:abstractNumId w:val="9"/>
  </w:num>
  <w:num w:numId="7">
    <w:abstractNumId w:val="4"/>
  </w:num>
  <w:num w:numId="8">
    <w:abstractNumId w:val="10"/>
  </w:num>
  <w:num w:numId="9">
    <w:abstractNumId w:val="1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D18A2"/>
    <w:rsid w:val="000D28C9"/>
    <w:rsid w:val="00140205"/>
    <w:rsid w:val="00175F84"/>
    <w:rsid w:val="001A15A8"/>
    <w:rsid w:val="002033C2"/>
    <w:rsid w:val="00294974"/>
    <w:rsid w:val="003A158D"/>
    <w:rsid w:val="003C69CA"/>
    <w:rsid w:val="0046222A"/>
    <w:rsid w:val="004D74A2"/>
    <w:rsid w:val="005D18A2"/>
    <w:rsid w:val="00771CD2"/>
    <w:rsid w:val="0077311E"/>
    <w:rsid w:val="007B2A29"/>
    <w:rsid w:val="007F722F"/>
    <w:rsid w:val="0089331B"/>
    <w:rsid w:val="008E0195"/>
    <w:rsid w:val="00905AAB"/>
    <w:rsid w:val="009D306C"/>
    <w:rsid w:val="00A150FD"/>
    <w:rsid w:val="00D531E1"/>
    <w:rsid w:val="00ED5E2E"/>
    <w:rsid w:val="00F3645C"/>
    <w:rsid w:val="00F9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B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B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admin56</dc:creator>
  <cp:lastModifiedBy>techno77</cp:lastModifiedBy>
  <cp:revision>7</cp:revision>
  <dcterms:created xsi:type="dcterms:W3CDTF">2021-04-14T04:40:00Z</dcterms:created>
  <dcterms:modified xsi:type="dcterms:W3CDTF">2023-03-22T02:11:00Z</dcterms:modified>
</cp:coreProperties>
</file>