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3A" w:rsidRDefault="00C11D3A" w:rsidP="00C11D3A">
      <w:pPr>
        <w:shd w:val="clear" w:color="auto" w:fill="FFFFFF"/>
        <w:spacing w:after="15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МОАУ «Григорьевская СОШ» </w:t>
      </w:r>
    </w:p>
    <w:p w:rsidR="00C11D3A" w:rsidRDefault="00C11D3A" w:rsidP="00C11D3A">
      <w:pPr>
        <w:shd w:val="clear" w:color="auto" w:fill="FFFFFF"/>
        <w:spacing w:after="15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Соль-</w:t>
      </w:r>
      <w:proofErr w:type="spellStart"/>
      <w:r>
        <w:rPr>
          <w:bCs/>
          <w:color w:val="000000"/>
          <w:sz w:val="28"/>
          <w:szCs w:val="28"/>
        </w:rPr>
        <w:t>Илецкого</w:t>
      </w:r>
      <w:proofErr w:type="spellEnd"/>
      <w:r>
        <w:rPr>
          <w:bCs/>
          <w:color w:val="000000"/>
          <w:sz w:val="28"/>
          <w:szCs w:val="28"/>
        </w:rPr>
        <w:t xml:space="preserve"> городского округа Оренбургской области</w:t>
      </w:r>
    </w:p>
    <w:p w:rsidR="00C11D3A" w:rsidRDefault="00C11D3A" w:rsidP="003C1B70">
      <w:pPr>
        <w:shd w:val="clear" w:color="auto" w:fill="FFFFFF"/>
        <w:spacing w:after="150"/>
        <w:rPr>
          <w:bCs/>
          <w:color w:val="000000"/>
          <w:sz w:val="28"/>
          <w:szCs w:val="28"/>
        </w:rPr>
      </w:pPr>
    </w:p>
    <w:p w:rsidR="003F5265" w:rsidRPr="00C11D3A" w:rsidRDefault="003C1B70" w:rsidP="003C1B70">
      <w:pPr>
        <w:shd w:val="clear" w:color="auto" w:fill="FFFFFF"/>
        <w:spacing w:after="150"/>
        <w:rPr>
          <w:bCs/>
          <w:color w:val="000000"/>
          <w:szCs w:val="28"/>
        </w:rPr>
      </w:pPr>
      <w:r w:rsidRPr="00C11D3A">
        <w:rPr>
          <w:bCs/>
          <w:color w:val="000000"/>
          <w:szCs w:val="28"/>
        </w:rPr>
        <w:t xml:space="preserve">РАССМОТРЕНО                                                          СОГЛАСОВАНО                                        </w:t>
      </w:r>
      <w:r w:rsidR="00C11D3A">
        <w:rPr>
          <w:bCs/>
          <w:color w:val="000000"/>
          <w:szCs w:val="28"/>
        </w:rPr>
        <w:t xml:space="preserve">                                              </w:t>
      </w:r>
      <w:r w:rsidRPr="00C11D3A">
        <w:rPr>
          <w:bCs/>
          <w:color w:val="000000"/>
          <w:szCs w:val="28"/>
        </w:rPr>
        <w:t xml:space="preserve"> УТВЕРЖДЕНО</w:t>
      </w:r>
    </w:p>
    <w:p w:rsidR="003C1B70" w:rsidRPr="00C11D3A" w:rsidRDefault="003C1B70" w:rsidP="003C1B70">
      <w:pPr>
        <w:shd w:val="clear" w:color="auto" w:fill="FFFFFF"/>
        <w:spacing w:after="150"/>
        <w:rPr>
          <w:bCs/>
          <w:color w:val="000000"/>
          <w:szCs w:val="28"/>
        </w:rPr>
      </w:pPr>
      <w:r w:rsidRPr="00C11D3A">
        <w:rPr>
          <w:bCs/>
          <w:color w:val="000000"/>
          <w:szCs w:val="28"/>
        </w:rPr>
        <w:t xml:space="preserve">На заседании МО                                              </w:t>
      </w:r>
      <w:r w:rsidR="00C11D3A">
        <w:rPr>
          <w:bCs/>
          <w:color w:val="000000"/>
          <w:szCs w:val="28"/>
        </w:rPr>
        <w:t xml:space="preserve">     </w:t>
      </w:r>
      <w:r w:rsidRPr="00C11D3A">
        <w:rPr>
          <w:bCs/>
          <w:color w:val="000000"/>
          <w:szCs w:val="28"/>
        </w:rPr>
        <w:t xml:space="preserve">Замдиректора по УВР                              </w:t>
      </w:r>
      <w:r w:rsidR="00C11D3A">
        <w:rPr>
          <w:bCs/>
          <w:color w:val="000000"/>
          <w:szCs w:val="28"/>
        </w:rPr>
        <w:t xml:space="preserve">                                       </w:t>
      </w:r>
      <w:r w:rsidRPr="00C11D3A">
        <w:rPr>
          <w:bCs/>
          <w:color w:val="000000"/>
          <w:szCs w:val="28"/>
        </w:rPr>
        <w:t>Директор МОАУ «Григорьевская СОШ»</w:t>
      </w:r>
    </w:p>
    <w:p w:rsidR="003C1B70" w:rsidRPr="00C11D3A" w:rsidRDefault="003C1B70" w:rsidP="003C1B70">
      <w:pPr>
        <w:shd w:val="clear" w:color="auto" w:fill="FFFFFF"/>
        <w:spacing w:after="150"/>
        <w:rPr>
          <w:bCs/>
          <w:color w:val="000000"/>
          <w:szCs w:val="28"/>
        </w:rPr>
      </w:pPr>
      <w:r w:rsidRPr="00C11D3A">
        <w:rPr>
          <w:bCs/>
          <w:color w:val="000000"/>
          <w:szCs w:val="28"/>
        </w:rPr>
        <w:t xml:space="preserve">Протокол №     от                                            </w:t>
      </w:r>
      <w:r w:rsidR="00C11D3A">
        <w:rPr>
          <w:bCs/>
          <w:color w:val="000000"/>
          <w:szCs w:val="28"/>
        </w:rPr>
        <w:t xml:space="preserve">              </w:t>
      </w:r>
      <w:r w:rsidRPr="00C11D3A">
        <w:rPr>
          <w:bCs/>
          <w:color w:val="000000"/>
          <w:szCs w:val="28"/>
        </w:rPr>
        <w:t xml:space="preserve"> __________/</w:t>
      </w:r>
      <w:proofErr w:type="spellStart"/>
      <w:r w:rsidRPr="00C11D3A">
        <w:rPr>
          <w:bCs/>
          <w:color w:val="000000"/>
          <w:szCs w:val="28"/>
        </w:rPr>
        <w:t>И.А.Сарычева</w:t>
      </w:r>
      <w:proofErr w:type="spellEnd"/>
      <w:r w:rsidRPr="00C11D3A">
        <w:rPr>
          <w:bCs/>
          <w:color w:val="000000"/>
          <w:szCs w:val="28"/>
        </w:rPr>
        <w:t xml:space="preserve">                    </w:t>
      </w:r>
      <w:r w:rsidR="00C11D3A">
        <w:rPr>
          <w:bCs/>
          <w:color w:val="000000"/>
          <w:szCs w:val="28"/>
        </w:rPr>
        <w:t xml:space="preserve">                  </w:t>
      </w:r>
      <w:r w:rsidRPr="00C11D3A">
        <w:rPr>
          <w:bCs/>
          <w:color w:val="000000"/>
          <w:szCs w:val="28"/>
        </w:rPr>
        <w:t xml:space="preserve">  _______________/</w:t>
      </w:r>
      <w:proofErr w:type="spellStart"/>
      <w:r w:rsidRPr="00C11D3A">
        <w:rPr>
          <w:bCs/>
          <w:color w:val="000000"/>
          <w:szCs w:val="28"/>
        </w:rPr>
        <w:t>В.М.Бражникова</w:t>
      </w:r>
      <w:proofErr w:type="spellEnd"/>
    </w:p>
    <w:p w:rsidR="003F5265" w:rsidRDefault="003F5265" w:rsidP="003F5265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3F5265" w:rsidRDefault="003F5265" w:rsidP="003F5265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3F5265" w:rsidRDefault="003F5265" w:rsidP="003F5265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554623" w:rsidRDefault="00554623" w:rsidP="00554623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Рабочие программы</w:t>
      </w:r>
      <w:r w:rsidRPr="003F5265">
        <w:rPr>
          <w:b/>
          <w:bCs/>
          <w:color w:val="000000"/>
          <w:sz w:val="28"/>
          <w:szCs w:val="28"/>
        </w:rPr>
        <w:t xml:space="preserve"> по курсу </w:t>
      </w:r>
    </w:p>
    <w:p w:rsidR="00554623" w:rsidRPr="003F5265" w:rsidRDefault="00F2763F" w:rsidP="00554623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«ИСТОРИЯ», </w:t>
      </w:r>
      <w:bookmarkStart w:id="0" w:name="_GoBack"/>
      <w:bookmarkEnd w:id="0"/>
      <w:r w:rsidR="00554623">
        <w:rPr>
          <w:b/>
          <w:bCs/>
          <w:color w:val="000000"/>
          <w:sz w:val="28"/>
          <w:szCs w:val="28"/>
        </w:rPr>
        <w:t>«</w:t>
      </w:r>
      <w:r w:rsidR="00C11D3A">
        <w:rPr>
          <w:b/>
          <w:bCs/>
          <w:color w:val="000000"/>
          <w:sz w:val="28"/>
          <w:szCs w:val="28"/>
        </w:rPr>
        <w:t>ОБЩЕСТВОЗНАНИЕ</w:t>
      </w:r>
      <w:r w:rsidR="00554623" w:rsidRPr="003F5265">
        <w:rPr>
          <w:b/>
          <w:bCs/>
          <w:color w:val="000000"/>
          <w:sz w:val="28"/>
          <w:szCs w:val="28"/>
        </w:rPr>
        <w:t>»</w:t>
      </w:r>
    </w:p>
    <w:p w:rsidR="00554623" w:rsidRDefault="00C11D3A" w:rsidP="00554623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10-11 класс</w:t>
      </w:r>
    </w:p>
    <w:p w:rsidR="00C11D3A" w:rsidRPr="00C11D3A" w:rsidRDefault="00C11D3A" w:rsidP="00554623">
      <w:pPr>
        <w:shd w:val="clear" w:color="auto" w:fill="FFFFFF"/>
        <w:spacing w:after="150"/>
        <w:jc w:val="center"/>
        <w:rPr>
          <w:b/>
          <w:bCs/>
          <w:i/>
          <w:color w:val="000000"/>
          <w:sz w:val="28"/>
          <w:szCs w:val="28"/>
        </w:rPr>
      </w:pPr>
      <w:r w:rsidRPr="00C11D3A">
        <w:rPr>
          <w:b/>
          <w:bCs/>
          <w:i/>
          <w:color w:val="000000"/>
          <w:sz w:val="28"/>
          <w:szCs w:val="28"/>
        </w:rPr>
        <w:t>Базовый уровень</w:t>
      </w:r>
    </w:p>
    <w:p w:rsidR="003F5265" w:rsidRDefault="003F5265" w:rsidP="003F5265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C11D3A" w:rsidRDefault="00C11D3A" w:rsidP="003F5265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C11D3A" w:rsidRDefault="00C11D3A" w:rsidP="003F5265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C11D3A" w:rsidRDefault="00C11D3A" w:rsidP="003F5265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C11D3A" w:rsidRDefault="00C11D3A" w:rsidP="00C11D3A">
      <w:pPr>
        <w:shd w:val="clear" w:color="auto" w:fill="FFFFFF"/>
        <w:spacing w:after="150"/>
        <w:ind w:left="8789"/>
        <w:rPr>
          <w:bCs/>
          <w:color w:val="000000"/>
          <w:sz w:val="28"/>
          <w:szCs w:val="28"/>
        </w:rPr>
      </w:pPr>
      <w:r w:rsidRPr="00C11D3A">
        <w:rPr>
          <w:bCs/>
          <w:color w:val="000000"/>
          <w:sz w:val="28"/>
          <w:szCs w:val="28"/>
        </w:rPr>
        <w:t>Ткачева Татьяна Юрьевна, учитель истории и обществознания высшей квалификаци</w:t>
      </w:r>
      <w:r w:rsidR="000635B4">
        <w:rPr>
          <w:bCs/>
          <w:color w:val="000000"/>
          <w:sz w:val="28"/>
          <w:szCs w:val="28"/>
        </w:rPr>
        <w:t xml:space="preserve">онной категории. </w:t>
      </w:r>
      <w:proofErr w:type="gramStart"/>
      <w:r w:rsidR="000635B4">
        <w:rPr>
          <w:bCs/>
          <w:color w:val="000000"/>
          <w:sz w:val="28"/>
          <w:szCs w:val="28"/>
        </w:rPr>
        <w:t>Стаж  работы</w:t>
      </w:r>
      <w:proofErr w:type="gramEnd"/>
      <w:r w:rsidR="000635B4">
        <w:rPr>
          <w:bCs/>
          <w:color w:val="000000"/>
          <w:sz w:val="28"/>
          <w:szCs w:val="28"/>
        </w:rPr>
        <w:t xml:space="preserve"> 28</w:t>
      </w:r>
      <w:r w:rsidRPr="00C11D3A">
        <w:rPr>
          <w:bCs/>
          <w:color w:val="000000"/>
          <w:sz w:val="28"/>
          <w:szCs w:val="28"/>
        </w:rPr>
        <w:t xml:space="preserve"> лет.</w:t>
      </w:r>
    </w:p>
    <w:p w:rsidR="00C11D3A" w:rsidRDefault="00C11D3A" w:rsidP="00C11D3A">
      <w:pPr>
        <w:shd w:val="clear" w:color="auto" w:fill="FFFFFF"/>
        <w:spacing w:after="150"/>
        <w:ind w:left="8789"/>
        <w:rPr>
          <w:bCs/>
          <w:color w:val="000000"/>
          <w:sz w:val="28"/>
          <w:szCs w:val="28"/>
        </w:rPr>
      </w:pPr>
    </w:p>
    <w:p w:rsidR="00C11D3A" w:rsidRDefault="000635B4" w:rsidP="00C11D3A">
      <w:pPr>
        <w:shd w:val="clear" w:color="auto" w:fill="FFFFFF"/>
        <w:spacing w:after="150"/>
        <w:ind w:left="142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2022-2023</w:t>
      </w:r>
      <w:r w:rsidR="00C11D3A">
        <w:rPr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="00C11D3A">
        <w:rPr>
          <w:bCs/>
          <w:color w:val="000000"/>
          <w:sz w:val="28"/>
          <w:szCs w:val="28"/>
        </w:rPr>
        <w:t>уч.год</w:t>
      </w:r>
      <w:proofErr w:type="spellEnd"/>
      <w:proofErr w:type="gramEnd"/>
    </w:p>
    <w:p w:rsidR="00C11D3A" w:rsidRDefault="00C11D3A" w:rsidP="00C11D3A">
      <w:pPr>
        <w:shd w:val="clear" w:color="auto" w:fill="FFFFFF"/>
        <w:spacing w:after="150"/>
        <w:ind w:left="8789"/>
        <w:rPr>
          <w:bCs/>
          <w:color w:val="000000"/>
          <w:sz w:val="28"/>
          <w:szCs w:val="28"/>
        </w:rPr>
      </w:pPr>
    </w:p>
    <w:p w:rsidR="00C11D3A" w:rsidRPr="00C11D3A" w:rsidRDefault="00C11D3A" w:rsidP="00C11D3A">
      <w:pPr>
        <w:shd w:val="clear" w:color="auto" w:fill="FFFFFF"/>
        <w:spacing w:after="150"/>
        <w:ind w:left="8789"/>
        <w:rPr>
          <w:bCs/>
          <w:color w:val="000000"/>
          <w:sz w:val="28"/>
          <w:szCs w:val="28"/>
        </w:rPr>
      </w:pPr>
    </w:p>
    <w:p w:rsidR="003F5265" w:rsidRDefault="003F5265" w:rsidP="003F5265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3F5265" w:rsidRDefault="003F5265" w:rsidP="003F5265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554623" w:rsidRDefault="00554623" w:rsidP="003F5265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554623" w:rsidRDefault="00554623" w:rsidP="003F5265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554623" w:rsidRDefault="00554623" w:rsidP="003F5265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554623" w:rsidRDefault="00554623" w:rsidP="003F5265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554623" w:rsidRDefault="00554623" w:rsidP="003F5265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554623" w:rsidRDefault="00554623" w:rsidP="003F5265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554623" w:rsidRDefault="00554623" w:rsidP="003F5265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554623" w:rsidRDefault="00554623" w:rsidP="003F5265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554623" w:rsidRDefault="00554623" w:rsidP="003F5265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554623" w:rsidRDefault="00554623" w:rsidP="003F5265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554623" w:rsidRDefault="00554623" w:rsidP="003F5265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554623" w:rsidRDefault="00554623" w:rsidP="003F5265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554623" w:rsidRDefault="00554623" w:rsidP="003F5265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554623" w:rsidRDefault="00554623" w:rsidP="003F5265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554623" w:rsidRDefault="00554623" w:rsidP="003F5265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554623" w:rsidRDefault="00554623" w:rsidP="003F5265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554623" w:rsidRDefault="00554623" w:rsidP="003F5265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554623" w:rsidRDefault="00554623" w:rsidP="003F5265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133843" w:rsidRDefault="00133843" w:rsidP="003F5265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133843" w:rsidRDefault="00133843" w:rsidP="003F5265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133843" w:rsidRDefault="00133843" w:rsidP="003F5265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133843" w:rsidRDefault="00133843" w:rsidP="003F5265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133843" w:rsidRDefault="00133843" w:rsidP="003F5265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B05790" w:rsidRDefault="003F5265" w:rsidP="003F5265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  <w:r w:rsidRPr="003F5265">
        <w:rPr>
          <w:b/>
          <w:bCs/>
          <w:color w:val="000000"/>
          <w:sz w:val="28"/>
          <w:szCs w:val="28"/>
        </w:rPr>
        <w:t xml:space="preserve">Рабочая программа по курсу </w:t>
      </w:r>
    </w:p>
    <w:p w:rsidR="003F5265" w:rsidRPr="003F5265" w:rsidRDefault="00B05790" w:rsidP="003F5265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Pr="003F5265">
        <w:rPr>
          <w:b/>
          <w:bCs/>
          <w:color w:val="000000"/>
          <w:sz w:val="28"/>
          <w:szCs w:val="28"/>
        </w:rPr>
        <w:t>ОБЩЕСТВОЗНАНИЕ»</w:t>
      </w:r>
    </w:p>
    <w:p w:rsidR="003F5265" w:rsidRDefault="00C760F7" w:rsidP="003F5265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11</w:t>
      </w:r>
      <w:r w:rsidR="003F5265" w:rsidRPr="003F5265">
        <w:rPr>
          <w:b/>
          <w:bCs/>
          <w:color w:val="000000"/>
          <w:sz w:val="28"/>
          <w:szCs w:val="28"/>
        </w:rPr>
        <w:t xml:space="preserve"> класс ФГОС</w:t>
      </w:r>
    </w:p>
    <w:p w:rsidR="00E8309A" w:rsidRPr="003F5265" w:rsidRDefault="00E8309A" w:rsidP="003F5265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Базовый уровень</w:t>
      </w:r>
    </w:p>
    <w:p w:rsidR="003F5265" w:rsidRPr="003F5265" w:rsidRDefault="003F5265" w:rsidP="003F5265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</w:p>
    <w:p w:rsidR="009C39E6" w:rsidRDefault="009C39E6" w:rsidP="009C39E6">
      <w:pPr>
        <w:shd w:val="clear" w:color="auto" w:fill="FFFFFF"/>
        <w:spacing w:after="150"/>
        <w:rPr>
          <w:b/>
          <w:bCs/>
          <w:color w:val="000000"/>
        </w:rPr>
      </w:pPr>
    </w:p>
    <w:p w:rsidR="009C39E6" w:rsidRDefault="009C39E6" w:rsidP="009C39E6">
      <w:pPr>
        <w:shd w:val="clear" w:color="auto" w:fill="FFFFFF"/>
        <w:spacing w:after="150"/>
        <w:rPr>
          <w:b/>
          <w:bCs/>
          <w:color w:val="000000"/>
        </w:rPr>
      </w:pPr>
    </w:p>
    <w:p w:rsidR="009C39E6" w:rsidRDefault="009C39E6" w:rsidP="009C39E6">
      <w:pPr>
        <w:shd w:val="clear" w:color="auto" w:fill="FFFFFF"/>
        <w:spacing w:after="150"/>
        <w:rPr>
          <w:b/>
          <w:bCs/>
          <w:color w:val="000000"/>
        </w:rPr>
      </w:pPr>
    </w:p>
    <w:p w:rsidR="003F5265" w:rsidRDefault="003F5265" w:rsidP="009C39E6">
      <w:pPr>
        <w:shd w:val="clear" w:color="auto" w:fill="FFFFFF"/>
        <w:spacing w:after="150"/>
        <w:rPr>
          <w:b/>
          <w:bCs/>
          <w:color w:val="000000"/>
        </w:rPr>
      </w:pPr>
    </w:p>
    <w:p w:rsidR="003F5265" w:rsidRDefault="003F5265" w:rsidP="009C39E6">
      <w:pPr>
        <w:shd w:val="clear" w:color="auto" w:fill="FFFFFF"/>
        <w:spacing w:after="150"/>
        <w:rPr>
          <w:b/>
          <w:bCs/>
          <w:color w:val="000000"/>
        </w:rPr>
      </w:pPr>
    </w:p>
    <w:p w:rsidR="003C1B70" w:rsidRDefault="003C1B70" w:rsidP="009C39E6">
      <w:pPr>
        <w:shd w:val="clear" w:color="auto" w:fill="FFFFFF"/>
        <w:spacing w:after="150"/>
        <w:rPr>
          <w:b/>
          <w:bCs/>
          <w:color w:val="000000"/>
        </w:rPr>
      </w:pPr>
    </w:p>
    <w:p w:rsidR="00F662E5" w:rsidRDefault="00F662E5" w:rsidP="009C39E6">
      <w:pPr>
        <w:shd w:val="clear" w:color="auto" w:fill="FFFFFF"/>
        <w:spacing w:after="150"/>
        <w:rPr>
          <w:b/>
          <w:bCs/>
          <w:color w:val="000000"/>
        </w:rPr>
      </w:pPr>
    </w:p>
    <w:p w:rsidR="00F662E5" w:rsidRDefault="00F662E5" w:rsidP="009C39E6">
      <w:pPr>
        <w:shd w:val="clear" w:color="auto" w:fill="FFFFFF"/>
        <w:spacing w:after="150"/>
        <w:rPr>
          <w:b/>
          <w:bCs/>
          <w:color w:val="000000"/>
        </w:rPr>
      </w:pPr>
    </w:p>
    <w:p w:rsidR="00133843" w:rsidRDefault="00133843" w:rsidP="009C39E6">
      <w:pPr>
        <w:shd w:val="clear" w:color="auto" w:fill="FFFFFF"/>
        <w:spacing w:after="150"/>
        <w:rPr>
          <w:b/>
          <w:bCs/>
          <w:color w:val="000000"/>
        </w:rPr>
      </w:pPr>
    </w:p>
    <w:p w:rsidR="00133843" w:rsidRDefault="00133843" w:rsidP="009C39E6">
      <w:pPr>
        <w:shd w:val="clear" w:color="auto" w:fill="FFFFFF"/>
        <w:spacing w:after="150"/>
        <w:rPr>
          <w:b/>
          <w:bCs/>
          <w:color w:val="000000"/>
        </w:rPr>
      </w:pPr>
    </w:p>
    <w:p w:rsidR="00133843" w:rsidRDefault="00133843" w:rsidP="009C39E6">
      <w:pPr>
        <w:shd w:val="clear" w:color="auto" w:fill="FFFFFF"/>
        <w:spacing w:after="150"/>
        <w:rPr>
          <w:b/>
          <w:bCs/>
          <w:color w:val="000000"/>
        </w:rPr>
      </w:pPr>
    </w:p>
    <w:p w:rsidR="00133843" w:rsidRDefault="00133843" w:rsidP="009C39E6">
      <w:pPr>
        <w:shd w:val="clear" w:color="auto" w:fill="FFFFFF"/>
        <w:spacing w:after="150"/>
        <w:rPr>
          <w:b/>
          <w:bCs/>
          <w:color w:val="000000"/>
        </w:rPr>
      </w:pPr>
    </w:p>
    <w:p w:rsidR="00133843" w:rsidRDefault="00133843" w:rsidP="009C39E6">
      <w:pPr>
        <w:shd w:val="clear" w:color="auto" w:fill="FFFFFF"/>
        <w:spacing w:after="150"/>
        <w:rPr>
          <w:b/>
          <w:bCs/>
          <w:color w:val="000000"/>
        </w:rPr>
      </w:pPr>
    </w:p>
    <w:p w:rsidR="00133843" w:rsidRDefault="00133843" w:rsidP="009C39E6">
      <w:pPr>
        <w:shd w:val="clear" w:color="auto" w:fill="FFFFFF"/>
        <w:spacing w:after="150"/>
        <w:rPr>
          <w:b/>
          <w:bCs/>
          <w:color w:val="000000"/>
        </w:rPr>
      </w:pPr>
    </w:p>
    <w:p w:rsidR="00F662E5" w:rsidRDefault="00F662E5" w:rsidP="009C39E6">
      <w:pPr>
        <w:shd w:val="clear" w:color="auto" w:fill="FFFFFF"/>
        <w:spacing w:after="150"/>
        <w:rPr>
          <w:b/>
          <w:bCs/>
          <w:color w:val="000000"/>
        </w:rPr>
      </w:pPr>
    </w:p>
    <w:p w:rsidR="009C39E6" w:rsidRPr="00E8309A" w:rsidRDefault="00E8309A" w:rsidP="00E8309A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E8309A">
        <w:rPr>
          <w:b/>
          <w:bCs/>
          <w:color w:val="000000"/>
          <w:sz w:val="22"/>
          <w:szCs w:val="22"/>
        </w:rPr>
        <w:t>1.ПЛАНИРУЕМЫЕ РЕЗУЛЬТАТЫ</w:t>
      </w:r>
    </w:p>
    <w:p w:rsidR="00270DB2" w:rsidRPr="002E76B9" w:rsidRDefault="00270DB2" w:rsidP="00270DB2">
      <w:pPr>
        <w:rPr>
          <w:b/>
        </w:rPr>
      </w:pPr>
      <w:r w:rsidRPr="002E76B9">
        <w:rPr>
          <w:b/>
        </w:rPr>
        <w:t>Выпускник на базовом уровне научится:</w:t>
      </w:r>
    </w:p>
    <w:p w:rsidR="00270DB2" w:rsidRPr="002E76B9" w:rsidRDefault="00270DB2" w:rsidP="00270DB2">
      <w:r w:rsidRPr="002E76B9">
        <w:rPr>
          <w:b/>
        </w:rPr>
        <w:t>Экономика</w:t>
      </w:r>
    </w:p>
    <w:p w:rsidR="00270DB2" w:rsidRPr="002E76B9" w:rsidRDefault="00270DB2" w:rsidP="00270DB2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Раскрывать взаимосвязь экономики с другими сферами жизни общества;</w:t>
      </w:r>
    </w:p>
    <w:p w:rsidR="00270DB2" w:rsidRPr="002E76B9" w:rsidRDefault="00270DB2" w:rsidP="00270DB2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конкретизировать примерами основные факторы производства и факторные доходы;</w:t>
      </w:r>
    </w:p>
    <w:p w:rsidR="00270DB2" w:rsidRPr="002E76B9" w:rsidRDefault="00270DB2" w:rsidP="00270DB2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объяснять механизм свободного ценообразования, приводить примеры действия законов спроса и предложения;</w:t>
      </w:r>
    </w:p>
    <w:p w:rsidR="00270DB2" w:rsidRPr="002E76B9" w:rsidRDefault="00270DB2" w:rsidP="00270DB2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270DB2" w:rsidRPr="002E76B9" w:rsidRDefault="00270DB2" w:rsidP="00270DB2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различать формы бизнеса;</w:t>
      </w:r>
    </w:p>
    <w:p w:rsidR="00270DB2" w:rsidRPr="002E76B9" w:rsidRDefault="00270DB2" w:rsidP="00270DB2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270DB2" w:rsidRPr="002E76B9" w:rsidRDefault="00270DB2" w:rsidP="00270DB2">
      <w:pPr>
        <w:pStyle w:val="a"/>
        <w:spacing w:line="240" w:lineRule="auto"/>
        <w:rPr>
          <w:i/>
          <w:sz w:val="24"/>
          <w:szCs w:val="24"/>
        </w:rPr>
      </w:pPr>
      <w:r w:rsidRPr="002E76B9">
        <w:rPr>
          <w:sz w:val="24"/>
          <w:szCs w:val="24"/>
        </w:rPr>
        <w:t>различать экономические и бухгалтерские издержки;</w:t>
      </w:r>
    </w:p>
    <w:p w:rsidR="00270DB2" w:rsidRPr="002E76B9" w:rsidRDefault="00270DB2" w:rsidP="00270DB2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приводить примеры постоянных и переменных издержек производства;</w:t>
      </w:r>
    </w:p>
    <w:p w:rsidR="00270DB2" w:rsidRPr="002E76B9" w:rsidRDefault="00270DB2" w:rsidP="00270DB2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270DB2" w:rsidRPr="002E76B9" w:rsidRDefault="00270DB2" w:rsidP="00270DB2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270DB2" w:rsidRPr="002E76B9" w:rsidRDefault="00270DB2" w:rsidP="00270DB2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выделять объекты спроса и предложения на рынке труда, описывать механизм их взаимодействия;</w:t>
      </w:r>
    </w:p>
    <w:p w:rsidR="00270DB2" w:rsidRPr="002E76B9" w:rsidRDefault="00270DB2" w:rsidP="00270DB2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определять причины безработицы, различать ее виды;</w:t>
      </w:r>
    </w:p>
    <w:p w:rsidR="00270DB2" w:rsidRPr="002E76B9" w:rsidRDefault="00270DB2" w:rsidP="00270DB2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 xml:space="preserve">высказывать обоснованные суждения о направлениях государственной политики в области занятости; </w:t>
      </w:r>
    </w:p>
    <w:p w:rsidR="00270DB2" w:rsidRPr="002E76B9" w:rsidRDefault="00270DB2" w:rsidP="00270DB2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270DB2" w:rsidRPr="002E76B9" w:rsidRDefault="00270DB2" w:rsidP="00270DB2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анализировать практические ситуации, связанные с реализацией гражданами своих экономических интересов;</w:t>
      </w:r>
    </w:p>
    <w:p w:rsidR="00270DB2" w:rsidRPr="002E76B9" w:rsidRDefault="00270DB2" w:rsidP="00270DB2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приводить примеры участия государства в регулировании рыночной экономики;</w:t>
      </w:r>
    </w:p>
    <w:p w:rsidR="00270DB2" w:rsidRPr="002E76B9" w:rsidRDefault="00270DB2" w:rsidP="00270DB2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270DB2" w:rsidRPr="002E76B9" w:rsidRDefault="00270DB2" w:rsidP="00270DB2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270DB2" w:rsidRPr="002E76B9" w:rsidRDefault="00270DB2" w:rsidP="00270DB2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различать и сравнивать пути достижения экономического роста.</w:t>
      </w:r>
    </w:p>
    <w:p w:rsidR="00270DB2" w:rsidRPr="002E76B9" w:rsidRDefault="00270DB2" w:rsidP="00270DB2"/>
    <w:p w:rsidR="00270DB2" w:rsidRPr="002E76B9" w:rsidRDefault="00270DB2" w:rsidP="00270DB2">
      <w:pPr>
        <w:rPr>
          <w:b/>
        </w:rPr>
      </w:pPr>
      <w:r w:rsidRPr="002E76B9">
        <w:rPr>
          <w:b/>
        </w:rPr>
        <w:t>Социальные отношения</w:t>
      </w:r>
    </w:p>
    <w:p w:rsidR="00270DB2" w:rsidRPr="002E76B9" w:rsidRDefault="00270DB2" w:rsidP="00270DB2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Выделять критерии социальной стратификации;</w:t>
      </w:r>
    </w:p>
    <w:p w:rsidR="00270DB2" w:rsidRPr="002E76B9" w:rsidRDefault="00270DB2" w:rsidP="00270DB2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270DB2" w:rsidRPr="002E76B9" w:rsidRDefault="00270DB2" w:rsidP="00270DB2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270DB2" w:rsidRPr="002E76B9" w:rsidRDefault="00270DB2" w:rsidP="00270DB2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270DB2" w:rsidRPr="002E76B9" w:rsidRDefault="00270DB2" w:rsidP="00270DB2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выявлять причины социальных конфликтов, моделировать ситуации разрешения конфликтов;</w:t>
      </w:r>
    </w:p>
    <w:p w:rsidR="00270DB2" w:rsidRPr="002E76B9" w:rsidRDefault="00270DB2" w:rsidP="00270DB2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конкретизировать примерами виды социальных норм;</w:t>
      </w:r>
    </w:p>
    <w:p w:rsidR="00270DB2" w:rsidRPr="002E76B9" w:rsidRDefault="00270DB2" w:rsidP="00270DB2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характеризовать виды социального контроля и их социальную роль, различать санкции социального контроля;</w:t>
      </w:r>
    </w:p>
    <w:p w:rsidR="00270DB2" w:rsidRPr="002E76B9" w:rsidRDefault="00270DB2" w:rsidP="00270DB2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270DB2" w:rsidRPr="002E76B9" w:rsidRDefault="00270DB2" w:rsidP="00270DB2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lastRenderedPageBreak/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270DB2" w:rsidRPr="002E76B9" w:rsidRDefault="00270DB2" w:rsidP="00270DB2">
      <w:pPr>
        <w:pStyle w:val="a"/>
        <w:spacing w:line="240" w:lineRule="auto"/>
        <w:rPr>
          <w:bCs/>
          <w:sz w:val="24"/>
          <w:szCs w:val="24"/>
        </w:rPr>
      </w:pPr>
      <w:r w:rsidRPr="002E76B9">
        <w:rPr>
          <w:sz w:val="24"/>
          <w:szCs w:val="24"/>
        </w:rPr>
        <w:t>различать виды социальной мобильности, конкретизировать примерами;</w:t>
      </w:r>
    </w:p>
    <w:p w:rsidR="00270DB2" w:rsidRPr="002E76B9" w:rsidRDefault="00270DB2" w:rsidP="00270DB2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 xml:space="preserve">выделять причины и последствия </w:t>
      </w:r>
      <w:proofErr w:type="spellStart"/>
      <w:r w:rsidRPr="002E76B9">
        <w:rPr>
          <w:sz w:val="24"/>
          <w:szCs w:val="24"/>
        </w:rPr>
        <w:t>этносоциальных</w:t>
      </w:r>
      <w:proofErr w:type="spellEnd"/>
      <w:r w:rsidRPr="002E76B9">
        <w:rPr>
          <w:sz w:val="24"/>
          <w:szCs w:val="24"/>
        </w:rPr>
        <w:t xml:space="preserve"> конфликтов, приводить примеры способов их разрешения;</w:t>
      </w:r>
    </w:p>
    <w:p w:rsidR="00270DB2" w:rsidRPr="002E76B9" w:rsidRDefault="00270DB2" w:rsidP="00270DB2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характеризовать основные принципы национальной политики России на современном этапе;</w:t>
      </w:r>
    </w:p>
    <w:p w:rsidR="00270DB2" w:rsidRPr="002E76B9" w:rsidRDefault="00270DB2" w:rsidP="00270DB2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270DB2" w:rsidRPr="002E76B9" w:rsidRDefault="00270DB2" w:rsidP="00270DB2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характеризовать семью как социальный институт, раскрывать роль семьи в современном обществе;</w:t>
      </w:r>
    </w:p>
    <w:p w:rsidR="00270DB2" w:rsidRPr="002E76B9" w:rsidRDefault="00270DB2" w:rsidP="00270DB2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высказывать обоснованные суждения о факторах, влияющих на демографическую ситуацию в стране;</w:t>
      </w:r>
    </w:p>
    <w:p w:rsidR="00270DB2" w:rsidRPr="002E76B9" w:rsidRDefault="00270DB2" w:rsidP="00270DB2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270DB2" w:rsidRPr="002E76B9" w:rsidRDefault="00270DB2" w:rsidP="00270DB2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270DB2" w:rsidRPr="002E76B9" w:rsidRDefault="00270DB2" w:rsidP="00270DB2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оценивать собственные отношения и взаимодействие с другими людьми с позиций толерантности.</w:t>
      </w:r>
    </w:p>
    <w:p w:rsidR="00270DB2" w:rsidRPr="002E76B9" w:rsidRDefault="00270DB2" w:rsidP="00270DB2"/>
    <w:p w:rsidR="00270DB2" w:rsidRPr="002E76B9" w:rsidRDefault="00270DB2" w:rsidP="00270DB2">
      <w:pPr>
        <w:rPr>
          <w:b/>
        </w:rPr>
      </w:pPr>
      <w:r w:rsidRPr="002E76B9">
        <w:rPr>
          <w:b/>
        </w:rPr>
        <w:t>Политика</w:t>
      </w:r>
    </w:p>
    <w:p w:rsidR="00270DB2" w:rsidRPr="002E76B9" w:rsidRDefault="00270DB2" w:rsidP="00270DB2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Выделять субъектов политической деятельности и объекты политического воздействия;</w:t>
      </w:r>
    </w:p>
    <w:p w:rsidR="00270DB2" w:rsidRPr="002E76B9" w:rsidRDefault="00270DB2" w:rsidP="00270DB2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различать политическую власть и другие виды власти;</w:t>
      </w:r>
    </w:p>
    <w:p w:rsidR="00270DB2" w:rsidRPr="002E76B9" w:rsidRDefault="00270DB2" w:rsidP="00270DB2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устанавливать связи между социальными интересами, целями и методами политической деятельности;</w:t>
      </w:r>
    </w:p>
    <w:p w:rsidR="00270DB2" w:rsidRPr="002E76B9" w:rsidRDefault="00270DB2" w:rsidP="00270DB2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высказывать аргументированные суждения о соотношении средств и целей в политике;</w:t>
      </w:r>
    </w:p>
    <w:p w:rsidR="00270DB2" w:rsidRPr="002E76B9" w:rsidRDefault="00270DB2" w:rsidP="00270DB2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раскрывать роль и функции политической системы;</w:t>
      </w:r>
    </w:p>
    <w:p w:rsidR="00270DB2" w:rsidRPr="002E76B9" w:rsidRDefault="00270DB2" w:rsidP="00270DB2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характеризовать государство как центральный институт политической системы;</w:t>
      </w:r>
    </w:p>
    <w:p w:rsidR="00270DB2" w:rsidRPr="002E76B9" w:rsidRDefault="00270DB2" w:rsidP="00270DB2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270DB2" w:rsidRPr="002E76B9" w:rsidRDefault="00270DB2" w:rsidP="00270DB2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270DB2" w:rsidRPr="002E76B9" w:rsidRDefault="00270DB2" w:rsidP="00270DB2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характеризовать демократическую избирательную систему;</w:t>
      </w:r>
    </w:p>
    <w:p w:rsidR="00270DB2" w:rsidRPr="002E76B9" w:rsidRDefault="00270DB2" w:rsidP="00270DB2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различать мажоритарную, пропорциональную, смешанную избирательные системы;</w:t>
      </w:r>
    </w:p>
    <w:p w:rsidR="00270DB2" w:rsidRPr="002E76B9" w:rsidRDefault="00270DB2" w:rsidP="00270DB2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270DB2" w:rsidRPr="002E76B9" w:rsidRDefault="00270DB2" w:rsidP="00270DB2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определять роль политической элиты и политического лидера в современном обществе;</w:t>
      </w:r>
    </w:p>
    <w:p w:rsidR="00270DB2" w:rsidRPr="002E76B9" w:rsidRDefault="00270DB2" w:rsidP="00270DB2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конкретизировать примерами роль политической идеологии;</w:t>
      </w:r>
    </w:p>
    <w:p w:rsidR="00270DB2" w:rsidRPr="002E76B9" w:rsidRDefault="00270DB2" w:rsidP="00270DB2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раскрывать на примерах функционирование различных партийных систем;</w:t>
      </w:r>
    </w:p>
    <w:p w:rsidR="00270DB2" w:rsidRPr="002E76B9" w:rsidRDefault="00270DB2" w:rsidP="00270DB2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формулировать суждение о значении многопартийности и идеологического плюрализма в современном обществе;</w:t>
      </w:r>
    </w:p>
    <w:p w:rsidR="00270DB2" w:rsidRPr="002E76B9" w:rsidRDefault="00270DB2" w:rsidP="00270DB2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оценивать роль СМИ в современной политической жизни;</w:t>
      </w:r>
    </w:p>
    <w:p w:rsidR="00270DB2" w:rsidRPr="002E76B9" w:rsidRDefault="00270DB2" w:rsidP="00270DB2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иллюстрировать примерами основные этапы политического процесса;</w:t>
      </w:r>
    </w:p>
    <w:p w:rsidR="00270DB2" w:rsidRPr="002E76B9" w:rsidRDefault="00270DB2" w:rsidP="00270DB2">
      <w:pPr>
        <w:pStyle w:val="a"/>
        <w:spacing w:line="240" w:lineRule="auto"/>
        <w:rPr>
          <w:sz w:val="24"/>
          <w:szCs w:val="24"/>
        </w:rPr>
      </w:pPr>
      <w:r w:rsidRPr="002E76B9">
        <w:rPr>
          <w:sz w:val="24"/>
          <w:szCs w:val="24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270DB2" w:rsidRDefault="00270DB2" w:rsidP="00270DB2">
      <w:pPr>
        <w:pStyle w:val="a"/>
        <w:numPr>
          <w:ilvl w:val="0"/>
          <w:numId w:val="0"/>
        </w:numPr>
        <w:ind w:left="284"/>
        <w:rPr>
          <w:b/>
          <w:sz w:val="24"/>
        </w:rPr>
      </w:pPr>
      <w:r w:rsidRPr="00270DB2">
        <w:rPr>
          <w:b/>
          <w:sz w:val="24"/>
        </w:rPr>
        <w:t>Выпускник на базовом уровне получит возможность научиться:</w:t>
      </w:r>
    </w:p>
    <w:p w:rsidR="00270DB2" w:rsidRPr="002E76B9" w:rsidRDefault="00270DB2" w:rsidP="00270DB2">
      <w:pPr>
        <w:rPr>
          <w:b/>
          <w:i/>
        </w:rPr>
      </w:pPr>
      <w:r w:rsidRPr="002E76B9">
        <w:rPr>
          <w:b/>
          <w:i/>
        </w:rPr>
        <w:t>Экономика</w:t>
      </w:r>
    </w:p>
    <w:p w:rsidR="00270DB2" w:rsidRPr="002E76B9" w:rsidRDefault="00270DB2" w:rsidP="00270DB2">
      <w:pPr>
        <w:pStyle w:val="a"/>
        <w:spacing w:line="240" w:lineRule="auto"/>
        <w:rPr>
          <w:i/>
          <w:sz w:val="24"/>
          <w:szCs w:val="24"/>
        </w:rPr>
      </w:pPr>
      <w:r w:rsidRPr="002E76B9">
        <w:rPr>
          <w:i/>
          <w:sz w:val="24"/>
          <w:szCs w:val="24"/>
        </w:rPr>
        <w:t>Выделять и формулировать характерные особенности рыночных структур;</w:t>
      </w:r>
    </w:p>
    <w:p w:rsidR="00270DB2" w:rsidRPr="002E76B9" w:rsidRDefault="00270DB2" w:rsidP="00270DB2">
      <w:pPr>
        <w:pStyle w:val="a"/>
        <w:spacing w:line="240" w:lineRule="auto"/>
        <w:rPr>
          <w:i/>
          <w:sz w:val="24"/>
          <w:szCs w:val="24"/>
        </w:rPr>
      </w:pPr>
      <w:r w:rsidRPr="002E76B9">
        <w:rPr>
          <w:i/>
          <w:sz w:val="24"/>
          <w:szCs w:val="24"/>
        </w:rPr>
        <w:lastRenderedPageBreak/>
        <w:t>выявлять противоречия рынка;</w:t>
      </w:r>
    </w:p>
    <w:p w:rsidR="00270DB2" w:rsidRPr="002E76B9" w:rsidRDefault="00270DB2" w:rsidP="00270DB2">
      <w:pPr>
        <w:pStyle w:val="a"/>
        <w:spacing w:line="240" w:lineRule="auto"/>
        <w:rPr>
          <w:i/>
          <w:sz w:val="24"/>
          <w:szCs w:val="24"/>
        </w:rPr>
      </w:pPr>
      <w:r w:rsidRPr="002E76B9">
        <w:rPr>
          <w:i/>
          <w:sz w:val="24"/>
          <w:szCs w:val="24"/>
        </w:rPr>
        <w:t>раскрывать роль и место фондового рынка в рыночных структурах;</w:t>
      </w:r>
    </w:p>
    <w:p w:rsidR="00270DB2" w:rsidRPr="002E76B9" w:rsidRDefault="00270DB2" w:rsidP="00270DB2">
      <w:pPr>
        <w:pStyle w:val="a"/>
        <w:spacing w:line="240" w:lineRule="auto"/>
        <w:rPr>
          <w:i/>
          <w:sz w:val="24"/>
          <w:szCs w:val="24"/>
        </w:rPr>
      </w:pPr>
      <w:r w:rsidRPr="002E76B9">
        <w:rPr>
          <w:i/>
          <w:sz w:val="24"/>
          <w:szCs w:val="24"/>
        </w:rPr>
        <w:t>раскрывать возможности финансирования малых и крупных фирм;</w:t>
      </w:r>
    </w:p>
    <w:p w:rsidR="00270DB2" w:rsidRPr="002E76B9" w:rsidRDefault="00270DB2" w:rsidP="00270DB2">
      <w:pPr>
        <w:pStyle w:val="a"/>
        <w:spacing w:line="240" w:lineRule="auto"/>
        <w:rPr>
          <w:i/>
          <w:sz w:val="24"/>
          <w:szCs w:val="24"/>
        </w:rPr>
      </w:pPr>
      <w:r w:rsidRPr="002E76B9">
        <w:rPr>
          <w:i/>
          <w:sz w:val="24"/>
          <w:szCs w:val="24"/>
        </w:rPr>
        <w:t>обосновывать выбор форм бизнеса в конкретных ситуациях;</w:t>
      </w:r>
    </w:p>
    <w:p w:rsidR="00270DB2" w:rsidRPr="002E76B9" w:rsidRDefault="00270DB2" w:rsidP="00270DB2">
      <w:pPr>
        <w:pStyle w:val="a"/>
        <w:spacing w:line="240" w:lineRule="auto"/>
        <w:rPr>
          <w:i/>
          <w:sz w:val="24"/>
          <w:szCs w:val="24"/>
        </w:rPr>
      </w:pPr>
      <w:r w:rsidRPr="002E76B9">
        <w:rPr>
          <w:i/>
          <w:sz w:val="24"/>
          <w:szCs w:val="24"/>
        </w:rPr>
        <w:t>различать источники финансирования малых и крупных предприятий;</w:t>
      </w:r>
    </w:p>
    <w:p w:rsidR="00270DB2" w:rsidRPr="002E76B9" w:rsidRDefault="00270DB2" w:rsidP="00270DB2">
      <w:pPr>
        <w:pStyle w:val="a"/>
        <w:spacing w:line="240" w:lineRule="auto"/>
        <w:rPr>
          <w:i/>
          <w:sz w:val="24"/>
          <w:szCs w:val="24"/>
        </w:rPr>
      </w:pPr>
      <w:r w:rsidRPr="002E76B9">
        <w:rPr>
          <w:i/>
          <w:sz w:val="24"/>
          <w:szCs w:val="24"/>
        </w:rPr>
        <w:t>определять практическое назначение основных функций менеджмента;</w:t>
      </w:r>
    </w:p>
    <w:p w:rsidR="00270DB2" w:rsidRPr="002E76B9" w:rsidRDefault="00270DB2" w:rsidP="00270DB2">
      <w:pPr>
        <w:pStyle w:val="a"/>
        <w:spacing w:line="240" w:lineRule="auto"/>
        <w:rPr>
          <w:i/>
          <w:sz w:val="24"/>
          <w:szCs w:val="24"/>
        </w:rPr>
      </w:pPr>
      <w:r w:rsidRPr="002E76B9">
        <w:rPr>
          <w:i/>
          <w:sz w:val="24"/>
          <w:szCs w:val="24"/>
        </w:rPr>
        <w:t>определять место маркетинга в деятельности организации;</w:t>
      </w:r>
    </w:p>
    <w:p w:rsidR="00270DB2" w:rsidRPr="002E76B9" w:rsidRDefault="00270DB2" w:rsidP="00270DB2">
      <w:pPr>
        <w:pStyle w:val="a"/>
        <w:spacing w:line="240" w:lineRule="auto"/>
        <w:rPr>
          <w:i/>
          <w:sz w:val="24"/>
          <w:szCs w:val="24"/>
        </w:rPr>
      </w:pPr>
      <w:r w:rsidRPr="002E76B9">
        <w:rPr>
          <w:i/>
          <w:sz w:val="24"/>
          <w:szCs w:val="24"/>
        </w:rPr>
        <w:t>применять полученные знания для выполнения социальных ролей работника и производителя;</w:t>
      </w:r>
    </w:p>
    <w:p w:rsidR="00270DB2" w:rsidRPr="002E76B9" w:rsidRDefault="00270DB2" w:rsidP="00270DB2">
      <w:pPr>
        <w:pStyle w:val="a"/>
        <w:spacing w:line="240" w:lineRule="auto"/>
        <w:rPr>
          <w:i/>
          <w:sz w:val="24"/>
          <w:szCs w:val="24"/>
        </w:rPr>
      </w:pPr>
      <w:r w:rsidRPr="002E76B9">
        <w:rPr>
          <w:i/>
          <w:sz w:val="24"/>
          <w:szCs w:val="24"/>
        </w:rPr>
        <w:t>оценивать свои возможности трудоустройства в условиях рынка труда;</w:t>
      </w:r>
    </w:p>
    <w:p w:rsidR="00270DB2" w:rsidRPr="002E76B9" w:rsidRDefault="00270DB2" w:rsidP="00270DB2">
      <w:pPr>
        <w:pStyle w:val="a"/>
        <w:spacing w:line="240" w:lineRule="auto"/>
        <w:rPr>
          <w:i/>
          <w:sz w:val="24"/>
          <w:szCs w:val="24"/>
        </w:rPr>
      </w:pPr>
      <w:r w:rsidRPr="002E76B9">
        <w:rPr>
          <w:i/>
          <w:sz w:val="24"/>
          <w:szCs w:val="24"/>
        </w:rPr>
        <w:t>раскрывать фазы экономического цикла;</w:t>
      </w:r>
    </w:p>
    <w:p w:rsidR="00270DB2" w:rsidRPr="002E76B9" w:rsidRDefault="00270DB2" w:rsidP="00270DB2">
      <w:pPr>
        <w:pStyle w:val="a"/>
        <w:spacing w:line="240" w:lineRule="auto"/>
        <w:rPr>
          <w:i/>
          <w:sz w:val="24"/>
          <w:szCs w:val="24"/>
        </w:rPr>
      </w:pPr>
      <w:r w:rsidRPr="002E76B9">
        <w:rPr>
          <w:i/>
          <w:sz w:val="24"/>
          <w:szCs w:val="24"/>
        </w:rPr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270DB2" w:rsidRPr="002E76B9" w:rsidRDefault="00270DB2" w:rsidP="00270DB2">
      <w:pPr>
        <w:pStyle w:val="a"/>
        <w:spacing w:line="240" w:lineRule="auto"/>
        <w:rPr>
          <w:i/>
          <w:sz w:val="24"/>
          <w:szCs w:val="24"/>
        </w:rPr>
      </w:pPr>
      <w:r w:rsidRPr="002E76B9">
        <w:rPr>
          <w:i/>
          <w:sz w:val="24"/>
          <w:szCs w:val="24"/>
        </w:rPr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270DB2" w:rsidRPr="002E76B9" w:rsidRDefault="00270DB2" w:rsidP="00270DB2">
      <w:pPr>
        <w:rPr>
          <w:i/>
        </w:rPr>
      </w:pPr>
    </w:p>
    <w:p w:rsidR="00270DB2" w:rsidRPr="002E76B9" w:rsidRDefault="00270DB2" w:rsidP="00270DB2">
      <w:pPr>
        <w:rPr>
          <w:b/>
          <w:i/>
        </w:rPr>
      </w:pPr>
      <w:r w:rsidRPr="002E76B9">
        <w:rPr>
          <w:b/>
          <w:i/>
        </w:rPr>
        <w:t>Социальные отношения</w:t>
      </w:r>
    </w:p>
    <w:p w:rsidR="00270DB2" w:rsidRPr="002E76B9" w:rsidRDefault="00270DB2" w:rsidP="00270DB2">
      <w:pPr>
        <w:pStyle w:val="a"/>
        <w:spacing w:line="240" w:lineRule="auto"/>
        <w:rPr>
          <w:i/>
          <w:sz w:val="24"/>
          <w:szCs w:val="24"/>
        </w:rPr>
      </w:pPr>
      <w:r w:rsidRPr="002E76B9">
        <w:rPr>
          <w:i/>
          <w:sz w:val="24"/>
          <w:szCs w:val="24"/>
        </w:rPr>
        <w:t>Выделять причины социального неравенства в истории и современном обществе;</w:t>
      </w:r>
    </w:p>
    <w:p w:rsidR="00270DB2" w:rsidRPr="002E76B9" w:rsidRDefault="00270DB2" w:rsidP="00270DB2">
      <w:pPr>
        <w:pStyle w:val="a"/>
        <w:spacing w:line="240" w:lineRule="auto"/>
        <w:rPr>
          <w:i/>
          <w:sz w:val="24"/>
          <w:szCs w:val="24"/>
        </w:rPr>
      </w:pPr>
      <w:r w:rsidRPr="002E76B9">
        <w:rPr>
          <w:i/>
          <w:sz w:val="24"/>
          <w:szCs w:val="24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270DB2" w:rsidRPr="002E76B9" w:rsidRDefault="00270DB2" w:rsidP="00270DB2">
      <w:pPr>
        <w:pStyle w:val="a"/>
        <w:spacing w:line="240" w:lineRule="auto"/>
        <w:rPr>
          <w:i/>
          <w:sz w:val="24"/>
          <w:szCs w:val="24"/>
        </w:rPr>
      </w:pPr>
      <w:r w:rsidRPr="002E76B9">
        <w:rPr>
          <w:i/>
          <w:sz w:val="24"/>
          <w:szCs w:val="24"/>
        </w:rPr>
        <w:t>анализировать ситуации, связанные с различными способами разрешения социальных конфликтов;</w:t>
      </w:r>
    </w:p>
    <w:p w:rsidR="00270DB2" w:rsidRPr="002E76B9" w:rsidRDefault="00270DB2" w:rsidP="00270DB2">
      <w:pPr>
        <w:pStyle w:val="a"/>
        <w:spacing w:line="240" w:lineRule="auto"/>
        <w:rPr>
          <w:i/>
          <w:sz w:val="24"/>
          <w:szCs w:val="24"/>
        </w:rPr>
      </w:pPr>
      <w:r w:rsidRPr="002E76B9">
        <w:rPr>
          <w:i/>
          <w:sz w:val="24"/>
          <w:szCs w:val="24"/>
        </w:rPr>
        <w:t>выражать собственное отношение к различным способам разрешения социальных конфликтов;</w:t>
      </w:r>
    </w:p>
    <w:p w:rsidR="00270DB2" w:rsidRPr="002E76B9" w:rsidRDefault="00270DB2" w:rsidP="00270DB2">
      <w:pPr>
        <w:pStyle w:val="a"/>
        <w:spacing w:line="240" w:lineRule="auto"/>
        <w:rPr>
          <w:i/>
          <w:sz w:val="24"/>
          <w:szCs w:val="24"/>
        </w:rPr>
      </w:pPr>
      <w:r w:rsidRPr="002E76B9">
        <w:rPr>
          <w:i/>
          <w:sz w:val="24"/>
          <w:szCs w:val="24"/>
        </w:rPr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270DB2" w:rsidRPr="002E76B9" w:rsidRDefault="00270DB2" w:rsidP="00270DB2">
      <w:pPr>
        <w:pStyle w:val="a"/>
        <w:spacing w:line="240" w:lineRule="auto"/>
        <w:rPr>
          <w:i/>
          <w:sz w:val="24"/>
          <w:szCs w:val="24"/>
        </w:rPr>
      </w:pPr>
      <w:r w:rsidRPr="002E76B9">
        <w:rPr>
          <w:i/>
          <w:sz w:val="24"/>
          <w:szCs w:val="24"/>
        </w:rPr>
        <w:t>находить и анализировать социальную информацию о тенденциях развития семьи в современном обществе;</w:t>
      </w:r>
    </w:p>
    <w:p w:rsidR="00270DB2" w:rsidRPr="002E76B9" w:rsidRDefault="00270DB2" w:rsidP="00270DB2">
      <w:pPr>
        <w:pStyle w:val="a"/>
        <w:spacing w:line="240" w:lineRule="auto"/>
        <w:rPr>
          <w:i/>
          <w:sz w:val="24"/>
          <w:szCs w:val="24"/>
        </w:rPr>
      </w:pPr>
      <w:r w:rsidRPr="002E76B9">
        <w:rPr>
          <w:i/>
          <w:sz w:val="24"/>
          <w:szCs w:val="24"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270DB2" w:rsidRPr="002E76B9" w:rsidRDefault="00270DB2" w:rsidP="00270DB2">
      <w:pPr>
        <w:pStyle w:val="a"/>
        <w:spacing w:line="240" w:lineRule="auto"/>
        <w:rPr>
          <w:i/>
          <w:sz w:val="24"/>
          <w:szCs w:val="24"/>
        </w:rPr>
      </w:pPr>
      <w:r w:rsidRPr="002E76B9">
        <w:rPr>
          <w:i/>
          <w:sz w:val="24"/>
          <w:szCs w:val="24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270DB2" w:rsidRPr="00F662E5" w:rsidRDefault="00270DB2" w:rsidP="00270DB2">
      <w:pPr>
        <w:pStyle w:val="a"/>
        <w:spacing w:line="240" w:lineRule="auto"/>
        <w:rPr>
          <w:i/>
          <w:sz w:val="24"/>
          <w:szCs w:val="24"/>
        </w:rPr>
      </w:pPr>
      <w:r w:rsidRPr="002E76B9">
        <w:rPr>
          <w:i/>
          <w:sz w:val="24"/>
          <w:szCs w:val="24"/>
        </w:rPr>
        <w:t>анализировать численность населения и динамику ее изменений в мире и в России.</w:t>
      </w:r>
    </w:p>
    <w:p w:rsidR="00270DB2" w:rsidRPr="002E76B9" w:rsidRDefault="00270DB2" w:rsidP="00270DB2">
      <w:pPr>
        <w:rPr>
          <w:b/>
          <w:i/>
        </w:rPr>
      </w:pPr>
      <w:r w:rsidRPr="002E76B9">
        <w:rPr>
          <w:b/>
          <w:i/>
        </w:rPr>
        <w:t>Политика</w:t>
      </w:r>
    </w:p>
    <w:p w:rsidR="00270DB2" w:rsidRPr="002E76B9" w:rsidRDefault="00270DB2" w:rsidP="00270DB2">
      <w:pPr>
        <w:pStyle w:val="a"/>
        <w:spacing w:line="240" w:lineRule="auto"/>
        <w:rPr>
          <w:i/>
          <w:sz w:val="24"/>
          <w:szCs w:val="24"/>
        </w:rPr>
      </w:pPr>
      <w:r w:rsidRPr="002E76B9">
        <w:rPr>
          <w:i/>
          <w:sz w:val="24"/>
          <w:szCs w:val="24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270DB2" w:rsidRPr="002E76B9" w:rsidRDefault="00270DB2" w:rsidP="00270DB2">
      <w:pPr>
        <w:pStyle w:val="a"/>
        <w:spacing w:line="240" w:lineRule="auto"/>
        <w:rPr>
          <w:i/>
          <w:sz w:val="24"/>
          <w:szCs w:val="24"/>
        </w:rPr>
      </w:pPr>
      <w:r w:rsidRPr="002E76B9">
        <w:rPr>
          <w:i/>
          <w:sz w:val="24"/>
          <w:szCs w:val="24"/>
        </w:rPr>
        <w:t>выделять основные этапы избирательной кампании;</w:t>
      </w:r>
    </w:p>
    <w:p w:rsidR="00270DB2" w:rsidRPr="002E76B9" w:rsidRDefault="00270DB2" w:rsidP="00270DB2">
      <w:pPr>
        <w:pStyle w:val="a"/>
        <w:spacing w:line="240" w:lineRule="auto"/>
        <w:rPr>
          <w:i/>
          <w:sz w:val="24"/>
          <w:szCs w:val="24"/>
        </w:rPr>
      </w:pPr>
      <w:r w:rsidRPr="002E76B9">
        <w:rPr>
          <w:i/>
          <w:sz w:val="24"/>
          <w:szCs w:val="24"/>
        </w:rPr>
        <w:t>в перспективе осознанно участвовать в избирательных кампаниях;</w:t>
      </w:r>
    </w:p>
    <w:p w:rsidR="00270DB2" w:rsidRPr="002E76B9" w:rsidRDefault="00270DB2" w:rsidP="00270DB2">
      <w:pPr>
        <w:pStyle w:val="a"/>
        <w:spacing w:line="240" w:lineRule="auto"/>
        <w:rPr>
          <w:i/>
          <w:sz w:val="24"/>
          <w:szCs w:val="24"/>
        </w:rPr>
      </w:pPr>
      <w:r w:rsidRPr="002E76B9">
        <w:rPr>
          <w:i/>
          <w:sz w:val="24"/>
          <w:szCs w:val="24"/>
        </w:rPr>
        <w:t>отбирать и систематизировать информацию СМИ о функциях и значении местного самоуправления;</w:t>
      </w:r>
    </w:p>
    <w:p w:rsidR="00270DB2" w:rsidRPr="002E76B9" w:rsidRDefault="00270DB2" w:rsidP="00270DB2">
      <w:pPr>
        <w:pStyle w:val="a"/>
        <w:spacing w:line="240" w:lineRule="auto"/>
        <w:rPr>
          <w:i/>
          <w:sz w:val="24"/>
          <w:szCs w:val="24"/>
        </w:rPr>
      </w:pPr>
      <w:r w:rsidRPr="002E76B9">
        <w:rPr>
          <w:i/>
          <w:sz w:val="24"/>
          <w:szCs w:val="24"/>
        </w:rPr>
        <w:t>самостоятельно давать аргументированную оценку личных качеств и деятельности политических лидеров;</w:t>
      </w:r>
    </w:p>
    <w:p w:rsidR="00270DB2" w:rsidRPr="002E76B9" w:rsidRDefault="00270DB2" w:rsidP="00270DB2">
      <w:pPr>
        <w:pStyle w:val="a"/>
        <w:spacing w:line="240" w:lineRule="auto"/>
        <w:rPr>
          <w:i/>
          <w:sz w:val="24"/>
          <w:szCs w:val="24"/>
        </w:rPr>
      </w:pPr>
      <w:r w:rsidRPr="002E76B9">
        <w:rPr>
          <w:i/>
          <w:sz w:val="24"/>
          <w:szCs w:val="24"/>
        </w:rPr>
        <w:t>характеризовать особенности политического процесса в России;</w:t>
      </w:r>
    </w:p>
    <w:p w:rsidR="003E605E" w:rsidRPr="00F662E5" w:rsidRDefault="00270DB2" w:rsidP="00E8309A">
      <w:pPr>
        <w:pStyle w:val="a"/>
        <w:spacing w:line="240" w:lineRule="auto"/>
        <w:rPr>
          <w:i/>
          <w:sz w:val="24"/>
          <w:szCs w:val="24"/>
        </w:rPr>
      </w:pPr>
      <w:r w:rsidRPr="002E76B9">
        <w:rPr>
          <w:i/>
          <w:sz w:val="24"/>
          <w:szCs w:val="24"/>
        </w:rPr>
        <w:t>анализировать основные тенденции современного политического процесса.</w:t>
      </w:r>
    </w:p>
    <w:p w:rsidR="003E605E" w:rsidRPr="00B05790" w:rsidRDefault="003E605E" w:rsidP="00E8309A">
      <w:pPr>
        <w:rPr>
          <w:color w:val="000000"/>
          <w:sz w:val="18"/>
          <w:szCs w:val="18"/>
        </w:rPr>
      </w:pPr>
    </w:p>
    <w:p w:rsidR="003E605E" w:rsidRDefault="003E605E" w:rsidP="00B05790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eastAsia="Calibri"/>
          <w:b/>
          <w:bCs/>
          <w:sz w:val="18"/>
          <w:szCs w:val="18"/>
          <w:lang w:eastAsia="en-US"/>
        </w:rPr>
      </w:pPr>
      <w:r w:rsidRPr="00B05790">
        <w:rPr>
          <w:rFonts w:eastAsia="Calibri"/>
          <w:b/>
          <w:bCs/>
          <w:sz w:val="18"/>
          <w:szCs w:val="18"/>
          <w:lang w:eastAsia="en-US"/>
        </w:rPr>
        <w:t>2.СОДЕРЖАНИЕ</w:t>
      </w:r>
    </w:p>
    <w:p w:rsidR="00AF6CD4" w:rsidRPr="007F0082" w:rsidRDefault="00AF6CD4" w:rsidP="00AF6CD4">
      <w:pPr>
        <w:rPr>
          <w:b/>
        </w:rPr>
      </w:pPr>
      <w:r w:rsidRPr="007F0082">
        <w:rPr>
          <w:b/>
        </w:rPr>
        <w:t>Экономика</w:t>
      </w:r>
    </w:p>
    <w:p w:rsidR="00AF6CD4" w:rsidRPr="00D24B35" w:rsidRDefault="00AF6CD4" w:rsidP="00AF6CD4">
      <w:pPr>
        <w:rPr>
          <w:i/>
        </w:rPr>
      </w:pPr>
      <w:r w:rsidRPr="00D24B35">
        <w:t xml:space="preserve">Экономика, экономическая наука. Уровни экономики: микроэкономика, макроэкономика. 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 </w:t>
      </w:r>
      <w:r w:rsidRPr="00D24B35">
        <w:rPr>
          <w:i/>
        </w:rPr>
        <w:t xml:space="preserve">Политика защиты конкуренции и антимонопольное законодательство. </w:t>
      </w:r>
      <w:r w:rsidRPr="00D24B35">
        <w:t xml:space="preserve">Рыночные отношения в современной экономике. Фирма в экономике. </w:t>
      </w:r>
      <w:r w:rsidRPr="00D24B35">
        <w:rPr>
          <w:i/>
        </w:rPr>
        <w:t xml:space="preserve">Фондовый рынок, его инструменты. </w:t>
      </w:r>
      <w:r w:rsidRPr="00D24B35">
        <w:t xml:space="preserve">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 </w:t>
      </w:r>
      <w:r w:rsidRPr="00D24B35">
        <w:rPr>
          <w:i/>
        </w:rPr>
        <w:t>Основные принципы менеджмента. Основы маркетинга.</w:t>
      </w:r>
      <w:r w:rsidRPr="00D24B35">
        <w:t xml:space="preserve"> </w:t>
      </w:r>
      <w:r w:rsidRPr="00D24B35">
        <w:rPr>
          <w:i/>
        </w:rPr>
        <w:t xml:space="preserve">Финансовый рынок. </w:t>
      </w:r>
      <w:r w:rsidRPr="00D24B35">
        <w:t xml:space="preserve">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 Рынок труда. 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государства в экономике. Общественные блага. Налоговая система в РФ. Виды налогов. Функции налогов. </w:t>
      </w:r>
      <w:r w:rsidRPr="00D24B35">
        <w:rPr>
          <w:i/>
        </w:rPr>
        <w:t xml:space="preserve">Налоги, уплачиваемые предприятиями. </w:t>
      </w:r>
      <w:r w:rsidRPr="00D24B35">
        <w:t xml:space="preserve">Основы денежной и бюджетной политики государства. Денежно-кредитная (монетарная) политика. Государственный бюджет. </w:t>
      </w:r>
      <w:r w:rsidRPr="00D24B35">
        <w:rPr>
          <w:i/>
        </w:rPr>
        <w:t>Государственный долг.</w:t>
      </w:r>
      <w:r w:rsidRPr="00D24B35">
        <w:t xml:space="preserve"> Экономическая деятельность и ее измерители. ВВП и ВНП</w:t>
      </w:r>
      <w:r w:rsidRPr="00D24B35">
        <w:rPr>
          <w:i/>
        </w:rPr>
        <w:t xml:space="preserve"> – </w:t>
      </w:r>
      <w:r w:rsidRPr="00D24B35">
        <w:t>основные макроэкономические показатели.</w:t>
      </w:r>
      <w:r w:rsidRPr="00D24B35">
        <w:rPr>
          <w:i/>
        </w:rPr>
        <w:t xml:space="preserve"> </w:t>
      </w:r>
      <w:r w:rsidRPr="00D24B35">
        <w:t xml:space="preserve">Экономический рост. </w:t>
      </w:r>
      <w:r w:rsidRPr="00D24B35">
        <w:rPr>
          <w:i/>
        </w:rPr>
        <w:t>Экономические циклы</w:t>
      </w:r>
      <w:r w:rsidRPr="00D24B35">
        <w:t>.</w:t>
      </w:r>
      <w:r w:rsidRPr="00D24B35">
        <w:rPr>
          <w:i/>
        </w:rPr>
        <w:t xml:space="preserve"> </w:t>
      </w:r>
      <w:r w:rsidRPr="00D24B35">
        <w:t xml:space="preserve">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</w:t>
      </w:r>
      <w:r w:rsidRPr="00D24B35">
        <w:rPr>
          <w:i/>
        </w:rPr>
        <w:t>Тенденции экономического развития России.</w:t>
      </w:r>
    </w:p>
    <w:p w:rsidR="00AF6CD4" w:rsidRPr="00D24B35" w:rsidRDefault="00AF6CD4" w:rsidP="00AF6CD4"/>
    <w:p w:rsidR="00AF6CD4" w:rsidRPr="007F0082" w:rsidRDefault="00AF6CD4" w:rsidP="00AF6CD4">
      <w:pPr>
        <w:rPr>
          <w:b/>
        </w:rPr>
      </w:pPr>
      <w:r w:rsidRPr="007F0082">
        <w:rPr>
          <w:b/>
        </w:rPr>
        <w:t>Социальные отношения</w:t>
      </w:r>
    </w:p>
    <w:p w:rsidR="00AF6CD4" w:rsidRPr="00D24B35" w:rsidRDefault="00AF6CD4" w:rsidP="00AF6CD4">
      <w:r w:rsidRPr="00D24B35">
        <w:t>Социальная структура общества и социальные отношения. Социальная стратификация, неравенство. Социальные группы, их типы. Молодежь как социальная группа. Социальный конфликт. Виды социальных конфликтов, их причины. Способы разрешения конфликтов. Социальные нормы, виды социальных норм. Отклоняющееся поведение (</w:t>
      </w:r>
      <w:proofErr w:type="spellStart"/>
      <w:r w:rsidRPr="00D24B35">
        <w:t>девиантное</w:t>
      </w:r>
      <w:proofErr w:type="spellEnd"/>
      <w:r w:rsidRPr="00D24B35">
        <w:t>). Социальный контроль и самоконтроль. Социальная мобильность, ее формы и каналы в современном обществе.</w:t>
      </w:r>
      <w:r w:rsidRPr="00D24B35">
        <w:rPr>
          <w:i/>
        </w:rPr>
        <w:t xml:space="preserve"> </w:t>
      </w:r>
      <w:r w:rsidRPr="00D24B35">
        <w:t xml:space="preserve">Этнические общности. Межнациональные отношения, </w:t>
      </w:r>
      <w:proofErr w:type="spellStart"/>
      <w:r w:rsidRPr="00D24B35">
        <w:t>этносоциальные</w:t>
      </w:r>
      <w:proofErr w:type="spellEnd"/>
      <w:r w:rsidRPr="00D24B35">
        <w:t xml:space="preserve"> конфликты, пути их разрешения. Конституционные принципы национальной политики в Российской Федерации. Семья и брак. </w:t>
      </w:r>
      <w:r w:rsidRPr="00D24B35">
        <w:rPr>
          <w:i/>
        </w:rPr>
        <w:t>Тенденции развития семьи в современном мире.</w:t>
      </w:r>
      <w:r w:rsidRPr="00D24B35">
        <w:t xml:space="preserve"> </w:t>
      </w:r>
      <w:r w:rsidRPr="00D24B35">
        <w:rPr>
          <w:i/>
        </w:rPr>
        <w:t>Проблема неполных семей.</w:t>
      </w:r>
      <w:r w:rsidRPr="00D24B35">
        <w:t xml:space="preserve"> Современная демографическая ситуация в Российской Федерации.</w:t>
      </w:r>
      <w:r w:rsidRPr="00D24B35">
        <w:rPr>
          <w:i/>
        </w:rPr>
        <w:t xml:space="preserve"> </w:t>
      </w:r>
      <w:r w:rsidRPr="00D24B35">
        <w:t>Религиозные объединения и организации в Российской Федерации.</w:t>
      </w:r>
    </w:p>
    <w:p w:rsidR="00AF6CD4" w:rsidRPr="00D24B35" w:rsidRDefault="00AF6CD4" w:rsidP="00AF6CD4"/>
    <w:p w:rsidR="00AF6CD4" w:rsidRPr="007F0082" w:rsidRDefault="00AF6CD4" w:rsidP="00AF6CD4">
      <w:pPr>
        <w:rPr>
          <w:b/>
        </w:rPr>
      </w:pPr>
      <w:r w:rsidRPr="007F0082">
        <w:rPr>
          <w:b/>
        </w:rPr>
        <w:t>Политика</w:t>
      </w:r>
    </w:p>
    <w:p w:rsidR="00AF6CD4" w:rsidRPr="00D24B35" w:rsidRDefault="00AF6CD4" w:rsidP="00AF6CD4">
      <w:pPr>
        <w:rPr>
          <w:i/>
        </w:rPr>
      </w:pPr>
      <w:r w:rsidRPr="00D24B35">
        <w:t xml:space="preserve">Политическая деятельность. Политические институты. Политические отношения. Политическая власть.  Политическая система, ее структура и функции. Государство как основной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Избирательная система. Типы избирательных систем: мажоритарная, пропорциональная, смешанная. </w:t>
      </w:r>
      <w:r w:rsidRPr="00D24B35">
        <w:rPr>
          <w:i/>
        </w:rPr>
        <w:t>Избирательная кампания.</w:t>
      </w:r>
      <w:r w:rsidRPr="00D24B35">
        <w:t xml:space="preserve"> Гражданское общество и правовое государство. Политическая элита и политическое лидерство.</w:t>
      </w:r>
      <w:r w:rsidRPr="00D24B35">
        <w:rPr>
          <w:i/>
        </w:rPr>
        <w:t xml:space="preserve"> </w:t>
      </w:r>
      <w:r w:rsidRPr="00D24B35">
        <w:t xml:space="preserve">Типология лидерства. Политическая идеология, ее роль в обществе. Основные идейно-политические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 </w:t>
      </w:r>
      <w:r w:rsidRPr="00D24B35">
        <w:rPr>
          <w:i/>
        </w:rPr>
        <w:t>Политическая психология. Политическое поведение.</w:t>
      </w:r>
      <w:r w:rsidRPr="00D24B35">
        <w:t xml:space="preserve"> Роль средств массовой информации в политической жизни общества. Политический процесс. Политическое участие. </w:t>
      </w:r>
      <w:r w:rsidRPr="00D24B35">
        <w:rPr>
          <w:i/>
        </w:rPr>
        <w:t>Абсентеизм, его причины и опасность.</w:t>
      </w:r>
      <w:r w:rsidRPr="00D24B35">
        <w:t xml:space="preserve"> </w:t>
      </w:r>
      <w:r w:rsidRPr="00D24B35">
        <w:rPr>
          <w:i/>
        </w:rPr>
        <w:t>Особенности политического процесса в России.</w:t>
      </w:r>
    </w:p>
    <w:p w:rsidR="000C6BEC" w:rsidRDefault="000C6BEC" w:rsidP="00B05790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eastAsia="Calibri"/>
          <w:b/>
          <w:bCs/>
          <w:sz w:val="18"/>
          <w:szCs w:val="18"/>
          <w:lang w:eastAsia="en-US"/>
        </w:rPr>
      </w:pPr>
    </w:p>
    <w:p w:rsidR="000C6BEC" w:rsidRDefault="000C6BEC" w:rsidP="00B05790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eastAsia="Calibri"/>
          <w:b/>
          <w:bCs/>
          <w:sz w:val="18"/>
          <w:szCs w:val="18"/>
          <w:lang w:eastAsia="en-US"/>
        </w:rPr>
      </w:pPr>
    </w:p>
    <w:p w:rsidR="00AF6CD4" w:rsidRPr="00B05790" w:rsidRDefault="007F0082" w:rsidP="00B05790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eastAsia="Calibri"/>
          <w:b/>
          <w:bCs/>
          <w:sz w:val="18"/>
          <w:szCs w:val="18"/>
          <w:lang w:eastAsia="en-US"/>
        </w:rPr>
      </w:pPr>
      <w:r>
        <w:rPr>
          <w:rFonts w:eastAsia="Calibri"/>
          <w:b/>
          <w:bCs/>
          <w:sz w:val="18"/>
          <w:szCs w:val="18"/>
          <w:lang w:eastAsia="en-US"/>
        </w:rPr>
        <w:t xml:space="preserve">  </w:t>
      </w:r>
    </w:p>
    <w:tbl>
      <w:tblPr>
        <w:tblpPr w:leftFromText="180" w:rightFromText="180" w:vertAnchor="page" w:horzAnchor="margin" w:tblpXSpec="center" w:tblpY="826"/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645"/>
        <w:gridCol w:w="63"/>
        <w:gridCol w:w="7337"/>
        <w:gridCol w:w="1276"/>
        <w:gridCol w:w="1275"/>
      </w:tblGrid>
      <w:tr w:rsidR="00B05790" w:rsidRPr="00B05790" w:rsidTr="00C83A15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B05790" w:rsidRPr="00B05790" w:rsidRDefault="00B05790" w:rsidP="003C1B70">
            <w:pPr>
              <w:rPr>
                <w:b/>
              </w:rPr>
            </w:pPr>
            <w:r w:rsidRPr="00B05790">
              <w:rPr>
                <w:b/>
                <w:sz w:val="22"/>
                <w:szCs w:val="22"/>
              </w:rPr>
              <w:lastRenderedPageBreak/>
              <w:t>№</w:t>
            </w:r>
          </w:p>
          <w:p w:rsidR="00B05790" w:rsidRPr="00B05790" w:rsidRDefault="00B05790" w:rsidP="003C1B70">
            <w:pPr>
              <w:rPr>
                <w:b/>
              </w:rPr>
            </w:pPr>
            <w:r w:rsidRPr="00B05790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B05790" w:rsidRPr="00B05790" w:rsidRDefault="00B05790" w:rsidP="003C1B70">
            <w:pPr>
              <w:jc w:val="center"/>
              <w:rPr>
                <w:b/>
              </w:rPr>
            </w:pPr>
            <w:r w:rsidRPr="00B05790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05790" w:rsidRPr="00B05790" w:rsidRDefault="00B05790" w:rsidP="003C1B70">
            <w:pPr>
              <w:jc w:val="center"/>
              <w:rPr>
                <w:b/>
              </w:rPr>
            </w:pPr>
            <w:r w:rsidRPr="00B05790">
              <w:rPr>
                <w:b/>
                <w:sz w:val="22"/>
                <w:szCs w:val="22"/>
              </w:rPr>
              <w:t>Кол.</w:t>
            </w:r>
          </w:p>
          <w:p w:rsidR="00B05790" w:rsidRPr="00B05790" w:rsidRDefault="00B05790" w:rsidP="003C1B70">
            <w:pPr>
              <w:jc w:val="center"/>
              <w:rPr>
                <w:b/>
              </w:rPr>
            </w:pPr>
            <w:r w:rsidRPr="00B05790">
              <w:rPr>
                <w:b/>
                <w:sz w:val="22"/>
                <w:szCs w:val="22"/>
              </w:rPr>
              <w:t>час.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3C1B70">
            <w:pPr>
              <w:jc w:val="center"/>
              <w:rPr>
                <w:b/>
              </w:rPr>
            </w:pPr>
            <w:r w:rsidRPr="00B05790">
              <w:rPr>
                <w:b/>
                <w:sz w:val="22"/>
                <w:szCs w:val="22"/>
              </w:rPr>
              <w:t>Основные виды учебной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5790" w:rsidRPr="00B05790" w:rsidRDefault="00B05790" w:rsidP="003C1B70">
            <w:pPr>
              <w:jc w:val="center"/>
              <w:rPr>
                <w:b/>
              </w:rPr>
            </w:pPr>
            <w:r w:rsidRPr="00B05790">
              <w:rPr>
                <w:b/>
                <w:sz w:val="22"/>
                <w:szCs w:val="22"/>
              </w:rPr>
              <w:t>Дата</w:t>
            </w:r>
          </w:p>
          <w:p w:rsidR="00B05790" w:rsidRPr="00B05790" w:rsidRDefault="00B05790" w:rsidP="003C1B70">
            <w:pPr>
              <w:jc w:val="center"/>
              <w:rPr>
                <w:b/>
              </w:rPr>
            </w:pPr>
            <w:r w:rsidRPr="00B05790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5790" w:rsidRPr="00B05790" w:rsidRDefault="00B05790" w:rsidP="003C1B70">
            <w:pPr>
              <w:jc w:val="center"/>
              <w:rPr>
                <w:b/>
              </w:rPr>
            </w:pPr>
            <w:r w:rsidRPr="00B05790">
              <w:rPr>
                <w:b/>
                <w:sz w:val="22"/>
                <w:szCs w:val="22"/>
              </w:rPr>
              <w:t>Дата</w:t>
            </w:r>
          </w:p>
          <w:p w:rsidR="00B05790" w:rsidRPr="00B05790" w:rsidRDefault="00B05790" w:rsidP="003C1B70">
            <w:pPr>
              <w:jc w:val="center"/>
              <w:rPr>
                <w:b/>
              </w:rPr>
            </w:pPr>
            <w:r w:rsidRPr="00B05790">
              <w:rPr>
                <w:b/>
                <w:sz w:val="22"/>
                <w:szCs w:val="22"/>
              </w:rPr>
              <w:t>факт</w:t>
            </w:r>
          </w:p>
        </w:tc>
      </w:tr>
      <w:tr w:rsidR="00B05790" w:rsidRPr="00B05790" w:rsidTr="00C83A15">
        <w:trPr>
          <w:trHeight w:val="436"/>
        </w:trPr>
        <w:tc>
          <w:tcPr>
            <w:tcW w:w="12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7F0082" w:rsidP="003C1B7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3C1B7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3C1B70">
            <w:pPr>
              <w:jc w:val="center"/>
              <w:rPr>
                <w:b/>
              </w:rPr>
            </w:pPr>
          </w:p>
        </w:tc>
      </w:tr>
      <w:tr w:rsidR="00B05790" w:rsidRPr="00B05790" w:rsidTr="00C83A15">
        <w:tc>
          <w:tcPr>
            <w:tcW w:w="1258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05790" w:rsidRPr="00B05790" w:rsidRDefault="00B05790" w:rsidP="003C1B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5790" w:rsidRPr="00B05790" w:rsidRDefault="00B05790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5790" w:rsidRPr="00B05790" w:rsidRDefault="00B05790" w:rsidP="003C1B70"/>
        </w:tc>
      </w:tr>
      <w:tr w:rsidR="00B05790" w:rsidRPr="00B05790" w:rsidTr="00C83A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D60284" w:rsidP="003C1B70">
            <w:r>
              <w:t>1</w:t>
            </w: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03" w:rsidRDefault="009B1103" w:rsidP="003C1B70">
            <w:r w:rsidRPr="00B05790">
              <w:rPr>
                <w:sz w:val="22"/>
                <w:szCs w:val="22"/>
              </w:rPr>
              <w:t>Входная контрольная работа</w:t>
            </w:r>
            <w:r>
              <w:rPr>
                <w:sz w:val="22"/>
                <w:szCs w:val="22"/>
              </w:rPr>
              <w:t>.</w:t>
            </w:r>
          </w:p>
          <w:p w:rsidR="009B1103" w:rsidRDefault="009B1103" w:rsidP="003C1B70"/>
          <w:p w:rsidR="00B05790" w:rsidRPr="00B05790" w:rsidRDefault="009B1103" w:rsidP="003C1B70">
            <w:r w:rsidRPr="00D24B35">
              <w:t xml:space="preserve"> </w:t>
            </w:r>
            <w:r w:rsidR="007F0082" w:rsidRPr="00D24B35">
              <w:t>Экономика, экономическая наука. Уровни экономики: микроэкономика, макроэкономика.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D60284" w:rsidP="003C1B70">
            <w:r>
              <w:t>1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3C1B70" w:rsidP="003C1B70">
            <w:r>
              <w:rPr>
                <w:color w:val="000000"/>
                <w:shd w:val="clear" w:color="auto" w:fill="FFFFFF"/>
              </w:rPr>
              <w:t>Объясняют</w:t>
            </w:r>
            <w:r w:rsidR="009B1103">
              <w:rPr>
                <w:color w:val="000000"/>
                <w:shd w:val="clear" w:color="auto" w:fill="FFFFFF"/>
              </w:rPr>
              <w:t>, с чем связано появление экономической науки; что изучают макроэкономика и микроэкономика; как можно измерить и определить ВВП. Характеризовать основные проблемы экономической науки, различные уровни их изучения.</w:t>
            </w:r>
            <w:r w:rsidR="009B1103" w:rsidRPr="00B05790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3C1B70"/>
        </w:tc>
      </w:tr>
      <w:tr w:rsidR="00B05790" w:rsidRPr="00B05790" w:rsidTr="00C83A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D60284" w:rsidP="003C1B70">
            <w: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7F0082" w:rsidP="003C1B70">
            <w:r w:rsidRPr="00D24B35">
              <w:t>Факторы производства и факторные доходы.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D60284" w:rsidP="003C1B70">
            <w:r>
              <w:t>1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90" w:rsidRDefault="003C1B70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Называют и иллюстрируют</w:t>
            </w:r>
            <w:r w:rsidR="00B52090">
              <w:rPr>
                <w:rStyle w:val="c0"/>
                <w:color w:val="000000"/>
              </w:rPr>
              <w:t xml:space="preserve"> примерами основные факторы производства и факторные доходы.</w:t>
            </w:r>
          </w:p>
          <w:p w:rsidR="00B05790" w:rsidRPr="00B05790" w:rsidRDefault="00B05790" w:rsidP="003C1B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3C1B70"/>
        </w:tc>
      </w:tr>
      <w:tr w:rsidR="00B05790" w:rsidRPr="00B05790" w:rsidTr="00C83A15">
        <w:trPr>
          <w:trHeight w:val="5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D00FD0" w:rsidP="003C1B70">
            <w:r>
              <w:t>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7F0082" w:rsidP="003C1B70">
            <w:pPr>
              <w:pStyle w:val="Default"/>
              <w:rPr>
                <w:sz w:val="22"/>
                <w:szCs w:val="22"/>
              </w:rPr>
            </w:pPr>
            <w:r w:rsidRPr="00D24B35">
              <w:t>Спрос, закон спроса, факторы, влияющие на формирование спроса.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985030" w:rsidP="003C1B7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2B0418" w:rsidP="003C1B70">
            <w:r>
              <w:t>Анализируют графики спроса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3C1B70"/>
        </w:tc>
      </w:tr>
      <w:tr w:rsidR="00B05790" w:rsidRPr="00B05790" w:rsidTr="00C83A15">
        <w:trPr>
          <w:trHeight w:val="5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D00FD0" w:rsidP="003C1B70">
            <w:r>
              <w:t>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7F0082" w:rsidP="003C1B70">
            <w:r w:rsidRPr="00D24B35">
              <w:t>Предложение, закон предложения. Формирование рыночных цен. Равновесная цена.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985030" w:rsidP="003C1B70">
            <w:r>
              <w:t>1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2B0418" w:rsidP="003C1B70">
            <w:r>
              <w:t>Анализируют графики предложения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3C1B70"/>
        </w:tc>
      </w:tr>
      <w:tr w:rsidR="002B0418" w:rsidRPr="00B05790" w:rsidTr="00C83A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418" w:rsidRPr="00B05790" w:rsidRDefault="00D00FD0" w:rsidP="003C1B70">
            <w:r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18" w:rsidRPr="00B05790" w:rsidRDefault="002B0418" w:rsidP="003C1B70">
            <w:r w:rsidRPr="00D24B35">
              <w:t>Виды и функции рынков.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18" w:rsidRPr="00B05790" w:rsidRDefault="00985030" w:rsidP="003C1B70">
            <w:r>
              <w:t>1</w:t>
            </w:r>
          </w:p>
        </w:tc>
        <w:tc>
          <w:tcPr>
            <w:tcW w:w="7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0418" w:rsidRDefault="003C1B70" w:rsidP="003C1B7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Характеризуют</w:t>
            </w:r>
            <w:r w:rsidR="002B0418">
              <w:rPr>
                <w:rStyle w:val="c0"/>
                <w:color w:val="000000"/>
              </w:rPr>
              <w:t xml:space="preserve"> рыночное хозяйство как один из способов организации экономической жизни.</w:t>
            </w:r>
          </w:p>
          <w:p w:rsidR="002B0418" w:rsidRDefault="003C1B70" w:rsidP="003C1B7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Характеризуют</w:t>
            </w:r>
            <w:r w:rsidR="002B0418">
              <w:rPr>
                <w:rStyle w:val="c0"/>
                <w:color w:val="000000"/>
              </w:rPr>
              <w:t xml:space="preserve"> условия функционирования рыночной экономической системы. Описывать действие рыночного механизма формирования цен на товары и услуги.</w:t>
            </w:r>
          </w:p>
          <w:p w:rsidR="002B0418" w:rsidRDefault="002B0418" w:rsidP="003C1B7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Формулировать собственное мнение о роли рыночного  механизма  регулирования   экономики в жизни общества</w:t>
            </w:r>
          </w:p>
          <w:p w:rsidR="002B0418" w:rsidRPr="00B05790" w:rsidRDefault="002B0418" w:rsidP="003C1B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18" w:rsidRPr="00B05790" w:rsidRDefault="002B0418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18" w:rsidRPr="00B05790" w:rsidRDefault="002B0418" w:rsidP="003C1B70"/>
        </w:tc>
      </w:tr>
      <w:tr w:rsidR="002B0418" w:rsidRPr="00B05790" w:rsidTr="00C83A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418" w:rsidRPr="00B05790" w:rsidRDefault="00D00FD0" w:rsidP="003C1B70">
            <w:r>
              <w:t>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18" w:rsidRPr="00B05790" w:rsidRDefault="002B0418" w:rsidP="003C1B70">
            <w:r w:rsidRPr="00D24B35">
              <w:t xml:space="preserve">Рынок совершенной и несовершенной конкуренции. </w:t>
            </w:r>
            <w:r w:rsidRPr="00D24B35">
              <w:rPr>
                <w:i/>
              </w:rPr>
              <w:t>Политика защиты конкуренции и антимонопольное законодательство.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18" w:rsidRPr="00B05790" w:rsidRDefault="00985030" w:rsidP="003C1B70">
            <w:r>
              <w:t>1</w:t>
            </w:r>
          </w:p>
        </w:tc>
        <w:tc>
          <w:tcPr>
            <w:tcW w:w="733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B0418" w:rsidRPr="00B05790" w:rsidRDefault="002B0418" w:rsidP="003C1B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18" w:rsidRPr="00B05790" w:rsidRDefault="002B0418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18" w:rsidRPr="00B05790" w:rsidRDefault="002B0418" w:rsidP="003C1B70"/>
        </w:tc>
      </w:tr>
      <w:tr w:rsidR="002B0418" w:rsidRPr="00B05790" w:rsidTr="00C83A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418" w:rsidRPr="00B05790" w:rsidRDefault="00D00FD0" w:rsidP="003C1B70">
            <w:r>
              <w:t>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18" w:rsidRPr="00B05790" w:rsidRDefault="002B0418" w:rsidP="003C1B70">
            <w:r w:rsidRPr="00D24B35">
              <w:t xml:space="preserve">Рыночные отношения в современной </w:t>
            </w:r>
            <w:proofErr w:type="gramStart"/>
            <w:r w:rsidRPr="00D24B35">
              <w:t>экономике..</w:t>
            </w:r>
            <w:proofErr w:type="gramEnd"/>
            <w:r w:rsidRPr="00D24B35"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18" w:rsidRPr="00B05790" w:rsidRDefault="00985030" w:rsidP="003C1B70">
            <w:r>
              <w:t>1</w:t>
            </w:r>
          </w:p>
        </w:tc>
        <w:tc>
          <w:tcPr>
            <w:tcW w:w="7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418" w:rsidRPr="00B05790" w:rsidRDefault="002B0418" w:rsidP="003C1B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18" w:rsidRPr="00B05790" w:rsidRDefault="002B0418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418" w:rsidRPr="00B05790" w:rsidRDefault="002B0418" w:rsidP="003C1B70"/>
        </w:tc>
      </w:tr>
      <w:tr w:rsidR="007F0082" w:rsidRPr="00B05790" w:rsidTr="00C83A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082" w:rsidRPr="00B05790" w:rsidRDefault="00D00FD0" w:rsidP="003C1B70">
            <w:r>
              <w:t>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82" w:rsidRPr="00D24B35" w:rsidRDefault="007F0082" w:rsidP="003C1B70">
            <w:r w:rsidRPr="00D24B35">
              <w:t>Фирма в экономике.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30" w:rsidRPr="00B05790" w:rsidRDefault="00985030" w:rsidP="003C1B70">
            <w:r>
              <w:t>1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90" w:rsidRDefault="003C1B70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Обосновывают</w:t>
            </w:r>
            <w:r w:rsidR="00B52090">
              <w:rPr>
                <w:rStyle w:val="c0"/>
                <w:color w:val="000000"/>
              </w:rPr>
              <w:t xml:space="preserve"> выбор форм бизнеса в конкретных ситуациях.</w:t>
            </w:r>
          </w:p>
          <w:p w:rsidR="007F0082" w:rsidRPr="003C1B70" w:rsidRDefault="003C1B70" w:rsidP="003C1B7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Называют</w:t>
            </w:r>
            <w:r w:rsidR="00B52090">
              <w:rPr>
                <w:rStyle w:val="c0"/>
                <w:color w:val="000000"/>
              </w:rPr>
              <w:t xml:space="preserve"> основные виды налогов на предприятии.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82" w:rsidRDefault="007F0082" w:rsidP="003C1B70"/>
          <w:p w:rsidR="00985030" w:rsidRDefault="00985030" w:rsidP="003C1B70"/>
          <w:p w:rsidR="00985030" w:rsidRPr="00B05790" w:rsidRDefault="00985030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82" w:rsidRPr="00B05790" w:rsidRDefault="007F0082" w:rsidP="003C1B70"/>
        </w:tc>
      </w:tr>
      <w:tr w:rsidR="00B05790" w:rsidRPr="00B05790" w:rsidTr="00C83A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030" w:rsidRDefault="00985030" w:rsidP="003C1B70"/>
          <w:p w:rsidR="00985030" w:rsidRDefault="00985030" w:rsidP="003C1B70"/>
          <w:p w:rsidR="00B05790" w:rsidRPr="00B05790" w:rsidRDefault="00D00FD0" w:rsidP="003C1B70">
            <w:r>
              <w:t>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7F0082" w:rsidP="003C1B70">
            <w:r w:rsidRPr="00D24B35">
              <w:rPr>
                <w:i/>
              </w:rPr>
              <w:t xml:space="preserve">Фондовый рынок, его инструменты. </w:t>
            </w:r>
            <w:r w:rsidRPr="00D24B35">
              <w:t>Акции, облигации и другие ценные бумаги.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30" w:rsidRDefault="00985030" w:rsidP="003C1B70"/>
          <w:p w:rsidR="00985030" w:rsidRDefault="00985030" w:rsidP="003C1B70"/>
          <w:p w:rsidR="00B05790" w:rsidRPr="00B05790" w:rsidRDefault="00985030" w:rsidP="003C1B70">
            <w:r>
              <w:t>1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2B0418" w:rsidP="003C1B70">
            <w:r>
              <w:t>Сравнивают риски и доходность различных ценных бумаг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3C1B70"/>
        </w:tc>
      </w:tr>
      <w:tr w:rsidR="00B05790" w:rsidRPr="00B05790" w:rsidTr="00C83A15">
        <w:trPr>
          <w:trHeight w:val="15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D00FD0" w:rsidP="003C1B70">
            <w:r>
              <w:lastRenderedPageBreak/>
              <w:t>10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5790" w:rsidRPr="00B05790" w:rsidRDefault="007F0082" w:rsidP="003C1B70">
            <w:r w:rsidRPr="00D24B35">
              <w:t>Предприятие. Экономические и бухгалтерские издержки и прибыль. Постоянные и переменные затраты (издержки).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5790" w:rsidRPr="00B05790" w:rsidRDefault="00B05790" w:rsidP="003C1B70"/>
          <w:p w:rsidR="00B05790" w:rsidRPr="00B05790" w:rsidRDefault="00985030" w:rsidP="003C1B70">
            <w:r>
              <w:rPr>
                <w:sz w:val="22"/>
                <w:szCs w:val="22"/>
              </w:rPr>
              <w:t>1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2090" w:rsidRDefault="003C1B70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Различают и сравнивают</w:t>
            </w:r>
            <w:r w:rsidR="00B52090">
              <w:rPr>
                <w:rStyle w:val="c0"/>
                <w:color w:val="000000"/>
              </w:rPr>
              <w:t xml:space="preserve"> экономические и бухгалтерские издержки и прибыль.</w:t>
            </w:r>
          </w:p>
          <w:p w:rsidR="00B52090" w:rsidRDefault="003C1B70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Приводят</w:t>
            </w:r>
            <w:r w:rsidR="00B52090">
              <w:rPr>
                <w:rStyle w:val="c0"/>
                <w:color w:val="000000"/>
              </w:rPr>
              <w:t xml:space="preserve"> примеры постоянных издержек производства.</w:t>
            </w:r>
          </w:p>
          <w:p w:rsidR="00B05790" w:rsidRPr="00605C0B" w:rsidRDefault="003C1B70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Моделируют</w:t>
            </w:r>
            <w:r w:rsidR="00B52090">
              <w:rPr>
                <w:rStyle w:val="c0"/>
                <w:color w:val="000000"/>
              </w:rPr>
              <w:t xml:space="preserve"> практические ситуации, связанные с расчетами издержек и прибыли производителем.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5790" w:rsidRPr="00B05790" w:rsidRDefault="00B05790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05790" w:rsidRPr="00B05790" w:rsidRDefault="00B05790" w:rsidP="003C1B70"/>
        </w:tc>
      </w:tr>
      <w:tr w:rsidR="007F0082" w:rsidRPr="00B05790" w:rsidTr="00C83A15">
        <w:trPr>
          <w:trHeight w:val="15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0082" w:rsidRPr="00B05790" w:rsidRDefault="00D00FD0" w:rsidP="003C1B70">
            <w:r>
              <w:t>11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082" w:rsidRPr="00D24B35" w:rsidRDefault="002B0418" w:rsidP="003C1B70">
            <w:r>
              <w:t xml:space="preserve">Предпринимательство. </w:t>
            </w:r>
            <w:r w:rsidR="007F0082" w:rsidRPr="00D24B35">
              <w:t xml:space="preserve">Основные источники финансирования бизнеса. </w:t>
            </w:r>
            <w:r w:rsidR="007F0082" w:rsidRPr="00D24B35">
              <w:rPr>
                <w:i/>
              </w:rPr>
              <w:t>Основные принципы менеджмента. Основы маркетинга.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082" w:rsidRPr="00B05790" w:rsidRDefault="00985030" w:rsidP="003C1B70">
            <w:r>
              <w:t>1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2090" w:rsidRDefault="003C1B70" w:rsidP="003C1B7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Описывают</w:t>
            </w:r>
            <w:r w:rsidR="00B52090">
              <w:rPr>
                <w:rStyle w:val="c0"/>
                <w:color w:val="000000"/>
              </w:rPr>
              <w:t xml:space="preserve"> социально-экономическую роль и функции предпринимательства.</w:t>
            </w:r>
          </w:p>
          <w:p w:rsidR="00B52090" w:rsidRDefault="003C1B70" w:rsidP="003C1B7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Сравнивают</w:t>
            </w:r>
            <w:r w:rsidR="00B52090">
              <w:rPr>
                <w:rStyle w:val="c0"/>
                <w:color w:val="000000"/>
              </w:rPr>
              <w:t xml:space="preserve"> различные организационно-правовые формы предпринимательской деятельности. Объяснять преимущества и недостатки малого бизнеса.</w:t>
            </w:r>
          </w:p>
          <w:p w:rsidR="00B52090" w:rsidRDefault="003C1B70" w:rsidP="003C1B7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Выражают</w:t>
            </w:r>
            <w:r w:rsidR="00B52090">
              <w:rPr>
                <w:rStyle w:val="c0"/>
                <w:color w:val="000000"/>
              </w:rPr>
              <w:t xml:space="preserve"> собственное отношение к проблеме соблюдения морально-этических норм в предпринимательстве.</w:t>
            </w:r>
          </w:p>
          <w:p w:rsidR="007F0082" w:rsidRPr="00605C0B" w:rsidRDefault="003C1B70" w:rsidP="003C1B7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Оценивают</w:t>
            </w:r>
            <w:r w:rsidR="00B52090">
              <w:rPr>
                <w:rStyle w:val="c0"/>
                <w:color w:val="000000"/>
              </w:rPr>
              <w:t xml:space="preserve"> возможности своего участия в предпринимательской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082" w:rsidRPr="00B05790" w:rsidRDefault="007F0082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082" w:rsidRPr="00B05790" w:rsidRDefault="007F0082" w:rsidP="003C1B70"/>
        </w:tc>
      </w:tr>
      <w:tr w:rsidR="007F0082" w:rsidRPr="00B05790" w:rsidTr="00C83A15">
        <w:trPr>
          <w:trHeight w:val="15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0082" w:rsidRPr="00B05790" w:rsidRDefault="00D00FD0" w:rsidP="003C1B70">
            <w:r>
              <w:t>12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082" w:rsidRPr="00D24B35" w:rsidRDefault="007F0082" w:rsidP="003C1B70">
            <w:r w:rsidRPr="00D24B35">
              <w:rPr>
                <w:i/>
              </w:rPr>
              <w:t xml:space="preserve">Финансовый рынок. </w:t>
            </w:r>
            <w:r w:rsidRPr="00D24B35">
              <w:t>Банковская система. Центральный банк Российской Федерации, его задачи, функции и роль в банковской системе России.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082" w:rsidRPr="00B05790" w:rsidRDefault="00985030" w:rsidP="003C1B70">
            <w:r>
              <w:t>1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2090" w:rsidRDefault="003C1B70" w:rsidP="003C1B7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Характеризуют</w:t>
            </w:r>
            <w:r w:rsidR="00B52090">
              <w:rPr>
                <w:rStyle w:val="c0"/>
                <w:color w:val="000000"/>
              </w:rPr>
              <w:t xml:space="preserve"> роль и значение финансов в структуре рыночных отношений.</w:t>
            </w:r>
          </w:p>
          <w:p w:rsidR="00B52090" w:rsidRDefault="003C1B70" w:rsidP="003C1B7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Объясняют</w:t>
            </w:r>
            <w:r w:rsidR="00B52090">
              <w:rPr>
                <w:rStyle w:val="c0"/>
                <w:color w:val="000000"/>
              </w:rPr>
              <w:t xml:space="preserve"> действие финансов как инструмента распределения и перераспределения национального дохода.</w:t>
            </w:r>
          </w:p>
          <w:p w:rsidR="007F0082" w:rsidRPr="00605C0B" w:rsidRDefault="003C1B70" w:rsidP="003C1B7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Называют</w:t>
            </w:r>
            <w:r w:rsidR="00B52090">
              <w:rPr>
                <w:rStyle w:val="c0"/>
                <w:color w:val="000000"/>
              </w:rPr>
              <w:t xml:space="preserve"> и иллюстрировать примерами операции и услуги, предоставляемые банками.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082" w:rsidRPr="00B05790" w:rsidRDefault="007F0082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082" w:rsidRPr="00B05790" w:rsidRDefault="007F0082" w:rsidP="003C1B70"/>
        </w:tc>
      </w:tr>
      <w:tr w:rsidR="007F0082" w:rsidRPr="00B05790" w:rsidTr="00C83A15">
        <w:trPr>
          <w:trHeight w:val="4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0082" w:rsidRPr="00B05790" w:rsidRDefault="00D00FD0" w:rsidP="003C1B70">
            <w:r>
              <w:t>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082" w:rsidRPr="00D24B35" w:rsidRDefault="007F0082" w:rsidP="003C1B70">
            <w:r w:rsidRPr="00D24B35">
              <w:t>Финансовые институты.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082" w:rsidRPr="00B05790" w:rsidRDefault="00985030" w:rsidP="003C1B70">
            <w:r>
              <w:t>1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0082" w:rsidRPr="00605C0B" w:rsidRDefault="003C1B70" w:rsidP="003C1B7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Различают</w:t>
            </w:r>
            <w:r w:rsidR="00B52090">
              <w:rPr>
                <w:rStyle w:val="c0"/>
                <w:color w:val="000000"/>
              </w:rPr>
              <w:t xml:space="preserve"> деятельность различных финансовых институтов.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082" w:rsidRPr="00B05790" w:rsidRDefault="007F0082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082" w:rsidRPr="00B05790" w:rsidRDefault="007F0082" w:rsidP="003C1B70"/>
        </w:tc>
      </w:tr>
      <w:tr w:rsidR="007F0082" w:rsidRPr="00B05790" w:rsidTr="00C83A15">
        <w:trPr>
          <w:trHeight w:val="8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F0082" w:rsidRPr="00B05790" w:rsidRDefault="00D00FD0" w:rsidP="003C1B70">
            <w:r>
              <w:t>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082" w:rsidRPr="00D24B35" w:rsidRDefault="007F0082" w:rsidP="003C1B70">
            <w:r w:rsidRPr="00D24B35">
              <w:t>Виды, причины и последствия инфляции.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082" w:rsidRPr="00B05790" w:rsidRDefault="00985030" w:rsidP="003C1B70">
            <w:r>
              <w:t>1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B0418" w:rsidRDefault="003C1B70" w:rsidP="003C1B7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Описывают</w:t>
            </w:r>
            <w:r w:rsidR="002B0418">
              <w:rPr>
                <w:rStyle w:val="c0"/>
                <w:color w:val="000000"/>
              </w:rPr>
              <w:t xml:space="preserve"> формы и виды проявления инфляции.</w:t>
            </w:r>
          </w:p>
          <w:p w:rsidR="007F0082" w:rsidRPr="002B0418" w:rsidRDefault="002B0418" w:rsidP="003C1B7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Оценивать последствия инфляции для экономики в целом, для различных социальных групп.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082" w:rsidRPr="00B05790" w:rsidRDefault="007F0082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F0082" w:rsidRPr="00B05790" w:rsidRDefault="007F0082" w:rsidP="003C1B70"/>
        </w:tc>
      </w:tr>
      <w:tr w:rsidR="00161E96" w:rsidRPr="00B05790" w:rsidTr="00C83A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96" w:rsidRPr="00B05790" w:rsidRDefault="00D00FD0" w:rsidP="003C1B70">
            <w:r>
              <w:t>15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96" w:rsidRPr="00B05790" w:rsidRDefault="00161E96" w:rsidP="003C1B70">
            <w:r w:rsidRPr="00D24B35">
              <w:t>Рынок труда. Занятость и безработица, виды безработицы.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96" w:rsidRPr="00B05790" w:rsidRDefault="00985030" w:rsidP="003C1B70">
            <w:r>
              <w:rPr>
                <w:sz w:val="22"/>
                <w:szCs w:val="22"/>
              </w:rPr>
              <w:t>1</w:t>
            </w:r>
          </w:p>
        </w:tc>
        <w:tc>
          <w:tcPr>
            <w:tcW w:w="7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1E96" w:rsidRDefault="003C1B70" w:rsidP="003C1B7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Характеризуют</w:t>
            </w:r>
            <w:r w:rsidR="00161E96">
              <w:rPr>
                <w:rStyle w:val="c0"/>
                <w:color w:val="000000"/>
              </w:rPr>
              <w:t xml:space="preserve"> объекты спроса и предложения на рынке труда, механизм их взаимодействия.</w:t>
            </w:r>
          </w:p>
          <w:p w:rsidR="00161E96" w:rsidRDefault="003C1B70" w:rsidP="003C1B7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Различают</w:t>
            </w:r>
            <w:r w:rsidR="00161E96">
              <w:rPr>
                <w:rStyle w:val="c0"/>
                <w:color w:val="000000"/>
              </w:rPr>
              <w:t xml:space="preserve"> виды и причины безработицы.</w:t>
            </w:r>
          </w:p>
          <w:p w:rsidR="00161E96" w:rsidRDefault="003C1B70" w:rsidP="003C1B7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Объясняют</w:t>
            </w:r>
            <w:r w:rsidR="00161E96">
              <w:rPr>
                <w:rStyle w:val="c0"/>
                <w:color w:val="000000"/>
              </w:rPr>
              <w:t xml:space="preserve"> значение понятия «занятость».</w:t>
            </w:r>
          </w:p>
          <w:p w:rsidR="00161E96" w:rsidRDefault="00161E96" w:rsidP="003C1B7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Приводить примеры особенностей труда молодежи.</w:t>
            </w:r>
          </w:p>
          <w:p w:rsidR="00161E96" w:rsidRDefault="003C1B70" w:rsidP="003C1B7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Оценивают</w:t>
            </w:r>
            <w:r w:rsidR="00161E96">
              <w:rPr>
                <w:rStyle w:val="c0"/>
                <w:color w:val="000000"/>
              </w:rPr>
              <w:t xml:space="preserve"> свои возможности трудоустройства в условиях рынка труда.</w:t>
            </w:r>
          </w:p>
          <w:p w:rsidR="00161E96" w:rsidRPr="00B05790" w:rsidRDefault="00161E96" w:rsidP="003C1B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96" w:rsidRPr="00B05790" w:rsidRDefault="00161E96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96" w:rsidRPr="00B05790" w:rsidRDefault="00161E96" w:rsidP="003C1B70"/>
        </w:tc>
      </w:tr>
      <w:tr w:rsidR="00161E96" w:rsidRPr="00B05790" w:rsidTr="00C83A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96" w:rsidRPr="00B05790" w:rsidRDefault="00D00FD0" w:rsidP="003C1B70">
            <w:r>
              <w:t>16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96" w:rsidRPr="00D24B35" w:rsidRDefault="00161E96" w:rsidP="003C1B70">
            <w:r w:rsidRPr="00D24B35">
              <w:t>Государственная политика в области занятости.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96" w:rsidRPr="00B05790" w:rsidRDefault="00985030" w:rsidP="003C1B70">
            <w:r>
              <w:t>1</w:t>
            </w:r>
          </w:p>
        </w:tc>
        <w:tc>
          <w:tcPr>
            <w:tcW w:w="733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61E96" w:rsidRPr="00B05790" w:rsidRDefault="00161E96" w:rsidP="003C1B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96" w:rsidRPr="00B05790" w:rsidRDefault="00161E96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96" w:rsidRPr="00B05790" w:rsidRDefault="00161E96" w:rsidP="003C1B70"/>
        </w:tc>
      </w:tr>
      <w:tr w:rsidR="00161E96" w:rsidRPr="00B05790" w:rsidTr="00C83A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96" w:rsidRPr="00B05790" w:rsidRDefault="00D00FD0" w:rsidP="003C1B70">
            <w:r>
              <w:t>17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96" w:rsidRPr="00D24B35" w:rsidRDefault="00161E96" w:rsidP="003C1B70">
            <w:r w:rsidRPr="00D24B35">
              <w:t>Рациональное экономическое поведение собственника, работника, потребителя, семьянина.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96" w:rsidRPr="00B05790" w:rsidRDefault="00985030" w:rsidP="003C1B70">
            <w:r>
              <w:t>1</w:t>
            </w:r>
          </w:p>
        </w:tc>
        <w:tc>
          <w:tcPr>
            <w:tcW w:w="7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96" w:rsidRPr="00B05790" w:rsidRDefault="00161E96" w:rsidP="003C1B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96" w:rsidRPr="00B05790" w:rsidRDefault="00161E96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96" w:rsidRPr="00B05790" w:rsidRDefault="00161E96" w:rsidP="003C1B70"/>
        </w:tc>
      </w:tr>
      <w:tr w:rsidR="007F0082" w:rsidRPr="00B05790" w:rsidTr="00C83A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0082" w:rsidRPr="00B05790" w:rsidRDefault="00D00FD0" w:rsidP="003C1B70">
            <w:r>
              <w:t>18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82" w:rsidRPr="00D24B35" w:rsidRDefault="007F0082" w:rsidP="003C1B70">
            <w:r w:rsidRPr="00D24B35">
              <w:t>Роль государства в экономике. Общественные блага.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82" w:rsidRPr="00B05790" w:rsidRDefault="00985030" w:rsidP="003C1B70">
            <w:r>
              <w:t>1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90" w:rsidRDefault="003C1B70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Анализируют</w:t>
            </w:r>
            <w:r w:rsidR="00B52090">
              <w:rPr>
                <w:rStyle w:val="c0"/>
                <w:color w:val="000000"/>
              </w:rPr>
              <w:t xml:space="preserve"> различные точки зрения на роль государства в экономике.</w:t>
            </w:r>
          </w:p>
          <w:p w:rsidR="00B52090" w:rsidRDefault="003C1B70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Конкретизируют</w:t>
            </w:r>
            <w:r w:rsidR="00B52090">
              <w:rPr>
                <w:rStyle w:val="c0"/>
                <w:color w:val="000000"/>
              </w:rPr>
              <w:t xml:space="preserve"> задачи современного государства в рыночной экономике.</w:t>
            </w:r>
          </w:p>
          <w:p w:rsidR="00B52090" w:rsidRDefault="00B52090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lastRenderedPageBreak/>
              <w:t>Раскрывать на примерах механизмы государственного регулирования экономической жизни общества.</w:t>
            </w:r>
          </w:p>
          <w:p w:rsidR="00B52090" w:rsidRDefault="00B52090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Объяснять цели и инструменты монетарной и фискальной политики.</w:t>
            </w:r>
          </w:p>
          <w:p w:rsidR="00B52090" w:rsidRDefault="00B52090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Высказывать обоснованные суждения о различных направлениях экономической политики государства и ее влиянии на экономическую жизнь общества.</w:t>
            </w:r>
          </w:p>
          <w:p w:rsidR="007F0082" w:rsidRPr="00605C0B" w:rsidRDefault="00B52090" w:rsidP="003C1B7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Находить и извлекать социальную информацию о состоянии, тенденциях и перспективах развития российской экономики, направлениях государственной политики из адаптированных источников различного типа.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82" w:rsidRPr="00B05790" w:rsidRDefault="007F0082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0082" w:rsidRPr="00B05790" w:rsidRDefault="007F0082" w:rsidP="003C1B70"/>
        </w:tc>
      </w:tr>
      <w:tr w:rsidR="000C6BEC" w:rsidRPr="00B05790" w:rsidTr="00C83A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BEC" w:rsidRPr="00B05790" w:rsidRDefault="000C6BEC" w:rsidP="003C1B70">
            <w:r>
              <w:lastRenderedPageBreak/>
              <w:t>19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EC" w:rsidRPr="00D24B35" w:rsidRDefault="000C6BEC" w:rsidP="003C1B70">
            <w:r w:rsidRPr="00D24B35">
              <w:t xml:space="preserve"> Налоговая система в РФ. Виды налогов. Функции налогов. </w:t>
            </w:r>
            <w:r w:rsidRPr="00D24B35">
              <w:rPr>
                <w:i/>
              </w:rPr>
              <w:t>Налоги, уплачиваемые предприятиями.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EC" w:rsidRPr="00B05790" w:rsidRDefault="00985030" w:rsidP="003C1B70">
            <w:r>
              <w:t>1</w:t>
            </w:r>
          </w:p>
        </w:tc>
        <w:tc>
          <w:tcPr>
            <w:tcW w:w="7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6BEC" w:rsidRDefault="000C6BEC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10"/>
                <w:color w:val="000000"/>
              </w:rPr>
              <w:t>Различать прямые и косвенные налоги.</w:t>
            </w:r>
          </w:p>
          <w:p w:rsidR="000C6BEC" w:rsidRDefault="000C6BEC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10"/>
                <w:color w:val="000000"/>
              </w:rPr>
              <w:t>Раскрывать смысл понятия «государственный бюджет».</w:t>
            </w:r>
          </w:p>
          <w:p w:rsidR="000C6BEC" w:rsidRDefault="000C6BEC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Style w:val="c10"/>
                <w:color w:val="000000"/>
              </w:rPr>
              <w:t>Приводить примеры государственной политики регулирования доходов и расходов.</w:t>
            </w:r>
          </w:p>
          <w:p w:rsidR="000C6BEC" w:rsidRPr="00B05790" w:rsidRDefault="000C6BEC" w:rsidP="003C1B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EC" w:rsidRPr="00B05790" w:rsidRDefault="000C6BEC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EC" w:rsidRPr="00B05790" w:rsidRDefault="000C6BEC" w:rsidP="003C1B70"/>
        </w:tc>
      </w:tr>
      <w:tr w:rsidR="000C6BEC" w:rsidRPr="00B05790" w:rsidTr="00C83A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BEC" w:rsidRPr="00B05790" w:rsidRDefault="000C6BEC" w:rsidP="003C1B70">
            <w:r>
              <w:t>20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EC" w:rsidRPr="00D24B35" w:rsidRDefault="000C6BEC" w:rsidP="003C1B70">
            <w:r w:rsidRPr="00D24B35">
              <w:t>Основы денежной и бюджетной политики государства. Денежно-кредитная (монетарная) политика.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EC" w:rsidRPr="00B05790" w:rsidRDefault="00985030" w:rsidP="003C1B70">
            <w:r>
              <w:t>1</w:t>
            </w:r>
          </w:p>
        </w:tc>
        <w:tc>
          <w:tcPr>
            <w:tcW w:w="733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6BEC" w:rsidRPr="00B05790" w:rsidRDefault="000C6BEC" w:rsidP="003C1B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EC" w:rsidRPr="00B05790" w:rsidRDefault="000C6BEC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EC" w:rsidRPr="00B05790" w:rsidRDefault="000C6BEC" w:rsidP="003C1B70"/>
        </w:tc>
      </w:tr>
      <w:tr w:rsidR="000C6BEC" w:rsidRPr="00B05790" w:rsidTr="00C83A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BEC" w:rsidRPr="00B05790" w:rsidRDefault="000C6BEC" w:rsidP="003C1B70">
            <w:r>
              <w:t>21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EC" w:rsidRPr="00D24B35" w:rsidRDefault="000C6BEC" w:rsidP="003C1B70">
            <w:r w:rsidRPr="00D24B35">
              <w:t xml:space="preserve">Государственный бюджет. </w:t>
            </w:r>
            <w:r w:rsidRPr="00D24B35">
              <w:rPr>
                <w:i/>
              </w:rPr>
              <w:t>Государственный долг.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EC" w:rsidRPr="00B05790" w:rsidRDefault="00985030" w:rsidP="003C1B70">
            <w:r>
              <w:t>1</w:t>
            </w:r>
          </w:p>
        </w:tc>
        <w:tc>
          <w:tcPr>
            <w:tcW w:w="7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BEC" w:rsidRPr="00B05790" w:rsidRDefault="000C6BEC" w:rsidP="003C1B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EC" w:rsidRPr="00B05790" w:rsidRDefault="000C6BEC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EC" w:rsidRPr="00B05790" w:rsidRDefault="000C6BEC" w:rsidP="003C1B70"/>
        </w:tc>
      </w:tr>
      <w:tr w:rsidR="009B1103" w:rsidRPr="00B05790" w:rsidTr="00C83A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03" w:rsidRPr="00B05790" w:rsidRDefault="00D00FD0" w:rsidP="003C1B70">
            <w:r>
              <w:t>22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03" w:rsidRPr="00D24B35" w:rsidRDefault="009B1103" w:rsidP="003C1B70">
            <w:r w:rsidRPr="00D24B35">
              <w:t>Экономическая деятельность и ее измерители. ВВП и ВНП</w:t>
            </w:r>
            <w:r w:rsidRPr="00D24B35">
              <w:rPr>
                <w:i/>
              </w:rPr>
              <w:t xml:space="preserve"> – </w:t>
            </w:r>
            <w:r w:rsidRPr="00D24B35">
              <w:t>основные макроэкономические показатели.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03" w:rsidRPr="00B05790" w:rsidRDefault="00985030" w:rsidP="003C1B70">
            <w:r>
              <w:t>1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96" w:rsidRDefault="00161E96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Объяснять, с чем связано появление экономической науки; что изучают макроэкономика и микроэкономика; как можно измерить и определить ВВП. Характеризовать основные проблемы экономической науки, различные уровни их изучения.</w:t>
            </w:r>
          </w:p>
          <w:p w:rsidR="00161E96" w:rsidRDefault="00161E96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Различать и описывать абсолютные и относительные экономические величины.</w:t>
            </w:r>
          </w:p>
          <w:p w:rsidR="00161E96" w:rsidRDefault="00161E96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Раскрывать и конкретизировать понятие «валовый внутренний продукт».</w:t>
            </w:r>
          </w:p>
          <w:p w:rsidR="009B1103" w:rsidRPr="00FB7A66" w:rsidRDefault="00161E96" w:rsidP="003C1B7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Называть различные факторы, влияющие на производительность труда, и приводить их примеры.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03" w:rsidRPr="00B05790" w:rsidRDefault="009B1103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03" w:rsidRPr="00B05790" w:rsidRDefault="009B1103" w:rsidP="003C1B70"/>
        </w:tc>
      </w:tr>
      <w:tr w:rsidR="009B1103" w:rsidRPr="00B05790" w:rsidTr="00C83A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03" w:rsidRPr="00B05790" w:rsidRDefault="00D00FD0" w:rsidP="003C1B70">
            <w:r>
              <w:t>23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03" w:rsidRPr="00D24B35" w:rsidRDefault="009B1103" w:rsidP="003C1B70">
            <w:r w:rsidRPr="00D24B35">
              <w:t xml:space="preserve">Экономический рост. </w:t>
            </w:r>
            <w:r w:rsidRPr="00D24B35">
              <w:rPr>
                <w:i/>
              </w:rPr>
              <w:t>Экономические циклы</w:t>
            </w:r>
            <w:r w:rsidRPr="00D24B35"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03" w:rsidRPr="00B05790" w:rsidRDefault="00985030" w:rsidP="003C1B70">
            <w:r>
              <w:t>1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090" w:rsidRDefault="00B52090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Раскрывать, используя современные факты и примеры, понятия «экономический рост» и «экономическое развитие».</w:t>
            </w:r>
          </w:p>
          <w:p w:rsidR="00B52090" w:rsidRDefault="00B52090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Различать и сравнивать пути достижения экономического роста.</w:t>
            </w:r>
          </w:p>
          <w:p w:rsidR="00B52090" w:rsidRDefault="00B52090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Объяснять сущность и причины цикличного развития экономики.</w:t>
            </w:r>
          </w:p>
          <w:p w:rsidR="009B1103" w:rsidRPr="00FB7A66" w:rsidRDefault="00B52090" w:rsidP="003C1B7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Описывать фазы экономического цикла.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03" w:rsidRPr="00B05790" w:rsidRDefault="009B1103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03" w:rsidRPr="00B05790" w:rsidRDefault="009B1103" w:rsidP="003C1B70"/>
        </w:tc>
      </w:tr>
      <w:tr w:rsidR="00161E96" w:rsidRPr="00B05790" w:rsidTr="00C83A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96" w:rsidRPr="00B05790" w:rsidRDefault="00D00FD0" w:rsidP="003C1B70">
            <w:r>
              <w:t>24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96" w:rsidRPr="00D24B35" w:rsidRDefault="00161E96" w:rsidP="003C1B70">
            <w:r w:rsidRPr="00D24B35">
              <w:t xml:space="preserve">Мировая экономика. Международная специализация, международное разделение труда, </w:t>
            </w:r>
            <w:r w:rsidRPr="00D24B35">
              <w:lastRenderedPageBreak/>
              <w:t>международная торговля, экономическая интеграция, мировой рынок.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96" w:rsidRPr="00B05790" w:rsidRDefault="00985030" w:rsidP="003C1B70">
            <w:r>
              <w:lastRenderedPageBreak/>
              <w:t>1</w:t>
            </w:r>
          </w:p>
        </w:tc>
        <w:tc>
          <w:tcPr>
            <w:tcW w:w="7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61E96" w:rsidRDefault="00161E96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Объяснять предпосылки международного разделения труда.</w:t>
            </w:r>
          </w:p>
          <w:p w:rsidR="00161E96" w:rsidRDefault="00161E96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Различать и сопоставлять направления государственной политики в области международной торговли.</w:t>
            </w:r>
          </w:p>
          <w:p w:rsidR="00161E96" w:rsidRDefault="00161E96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lastRenderedPageBreak/>
              <w:t>Давать оценку противоречивым последствиям экономической глобализации.</w:t>
            </w:r>
          </w:p>
          <w:p w:rsidR="00161E96" w:rsidRDefault="00161E96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Извлекать из СМИ и обобщать информацию для анализа тенденций общемирового экономического развития.</w:t>
            </w:r>
          </w:p>
          <w:p w:rsidR="00161E96" w:rsidRPr="00B05790" w:rsidRDefault="00161E96" w:rsidP="003C1B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96" w:rsidRPr="00B05790" w:rsidRDefault="00161E96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96" w:rsidRPr="00B05790" w:rsidRDefault="00161E96" w:rsidP="003C1B70"/>
        </w:tc>
      </w:tr>
      <w:tr w:rsidR="00161E96" w:rsidRPr="00B05790" w:rsidTr="00C83A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96" w:rsidRPr="00B05790" w:rsidRDefault="00267435" w:rsidP="003C1B70">
            <w:r>
              <w:lastRenderedPageBreak/>
              <w:t>2</w:t>
            </w:r>
            <w:r w:rsidR="00D00FD0">
              <w:t>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96" w:rsidRPr="00D24B35" w:rsidRDefault="00161E96" w:rsidP="003C1B70">
            <w:r w:rsidRPr="00D24B35">
              <w:t>Государственная политика в области международной торговли.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96" w:rsidRPr="00B05790" w:rsidRDefault="00985030" w:rsidP="003C1B70">
            <w:r>
              <w:t>1</w:t>
            </w:r>
          </w:p>
        </w:tc>
        <w:tc>
          <w:tcPr>
            <w:tcW w:w="7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E96" w:rsidRPr="00B05790" w:rsidRDefault="00161E96" w:rsidP="003C1B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96" w:rsidRPr="00B05790" w:rsidRDefault="00161E96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E96" w:rsidRPr="00B05790" w:rsidRDefault="00161E96" w:rsidP="003C1B70"/>
        </w:tc>
      </w:tr>
      <w:tr w:rsidR="009B1103" w:rsidRPr="00B05790" w:rsidTr="00C83A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103" w:rsidRPr="00B05790" w:rsidRDefault="00D00FD0" w:rsidP="003C1B70">
            <w:r>
              <w:t>26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03" w:rsidRPr="00D00FD0" w:rsidRDefault="009B1103" w:rsidP="003C1B70">
            <w:pPr>
              <w:rPr>
                <w:i/>
              </w:rPr>
            </w:pPr>
            <w:r w:rsidRPr="00D24B35">
              <w:t xml:space="preserve">Глобальные экономические проблемы. </w:t>
            </w:r>
            <w:r w:rsidRPr="00D24B35">
              <w:rPr>
                <w:i/>
              </w:rPr>
              <w:t>Тенденции экономического развития России.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03" w:rsidRPr="00B05790" w:rsidRDefault="00985030" w:rsidP="003C1B70">
            <w:r>
              <w:t>1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99" w:rsidRDefault="00ED1799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Называть и объяснять сущность современных глобальных проблем человечества.</w:t>
            </w:r>
          </w:p>
          <w:p w:rsidR="00ED1799" w:rsidRDefault="00ED1799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Давать оценку последствиям влияния существующих угроз на развитие современного общества.</w:t>
            </w:r>
          </w:p>
          <w:p w:rsidR="009B1103" w:rsidRPr="00FB7A66" w:rsidRDefault="00ED1799" w:rsidP="003C1B7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Высказывать, опираясь на социальный опыт и материалы СМИ, обоснованное суждение о значении защиты общества от нарастающих угроз и вызовов, способах борьбы с ними.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03" w:rsidRPr="00B05790" w:rsidRDefault="009B1103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103" w:rsidRPr="00B05790" w:rsidRDefault="009B1103" w:rsidP="003C1B70"/>
        </w:tc>
      </w:tr>
      <w:tr w:rsidR="00B05790" w:rsidRPr="00B05790" w:rsidTr="00C83A15">
        <w:tc>
          <w:tcPr>
            <w:tcW w:w="12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F4A" w:rsidRPr="007F0082" w:rsidRDefault="00FA0F4A" w:rsidP="003C1B70">
            <w:pPr>
              <w:jc w:val="center"/>
              <w:rPr>
                <w:b/>
              </w:rPr>
            </w:pPr>
            <w:r w:rsidRPr="007F0082">
              <w:rPr>
                <w:b/>
              </w:rPr>
              <w:t>Социальные отношения</w:t>
            </w:r>
          </w:p>
          <w:p w:rsidR="00B05790" w:rsidRPr="00B05790" w:rsidRDefault="00B05790" w:rsidP="003C1B7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3C1B70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3C1B70">
            <w:pPr>
              <w:rPr>
                <w:b/>
              </w:rPr>
            </w:pPr>
          </w:p>
        </w:tc>
      </w:tr>
      <w:tr w:rsidR="000C6BEC" w:rsidRPr="00B05790" w:rsidTr="00C83A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BEC" w:rsidRPr="00B05790" w:rsidRDefault="000C6BEC" w:rsidP="003C1B70">
            <w:r>
              <w:t>27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EC" w:rsidRPr="00B05790" w:rsidRDefault="000C6BEC" w:rsidP="003C1B70">
            <w:r w:rsidRPr="00D24B35">
              <w:t>Социальная структура общества и социальные отношения. Социальная стратификация, неравенство.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EC" w:rsidRPr="00B05790" w:rsidRDefault="00985030" w:rsidP="003C1B70">
            <w:r>
              <w:t>1</w:t>
            </w:r>
          </w:p>
        </w:tc>
        <w:tc>
          <w:tcPr>
            <w:tcW w:w="7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6BEC" w:rsidRDefault="000C6BEC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Называть виды социальных групп и их признаки.</w:t>
            </w:r>
          </w:p>
          <w:p w:rsidR="000C6BEC" w:rsidRDefault="000C6BEC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Раскрывать на примерах роль малых социальных групп в обществе.</w:t>
            </w:r>
          </w:p>
          <w:p w:rsidR="000C6BEC" w:rsidRDefault="000C6BEC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Объяснять причины социального неравенства в истории и в современном обществе.</w:t>
            </w:r>
          </w:p>
          <w:p w:rsidR="000C6BEC" w:rsidRPr="00B05790" w:rsidRDefault="000C6BEC" w:rsidP="003C1B70">
            <w:pPr>
              <w:pStyle w:val="c12"/>
              <w:shd w:val="clear" w:color="auto" w:fill="FFFFFF"/>
              <w:spacing w:before="0" w:beforeAutospacing="0" w:after="0" w:afterAutospacing="0"/>
            </w:pPr>
            <w:r>
              <w:rPr>
                <w:rStyle w:val="c0"/>
                <w:color w:val="000000"/>
              </w:rPr>
              <w:t xml:space="preserve">Называть критерии социальной стратификации. </w:t>
            </w:r>
          </w:p>
          <w:p w:rsidR="000C6BEC" w:rsidRPr="00FB7A66" w:rsidRDefault="000C6BEC" w:rsidP="003C1B7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Различать виды социальной мобильности.</w:t>
            </w:r>
            <w:r>
              <w:rPr>
                <w:color w:val="000000"/>
                <w:shd w:val="clear" w:color="auto" w:fill="FFFFFF"/>
              </w:rPr>
              <w:t xml:space="preserve"> Давать определение понятию «социальная  мобильность», показать, какие социальные лифт  способствуют социальным перемещениям человека, выявить тенденции в развитии социальных отношений для различных групп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EC" w:rsidRPr="00B05790" w:rsidRDefault="000C6BEC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EC" w:rsidRPr="00B05790" w:rsidRDefault="000C6BEC" w:rsidP="003C1B70"/>
        </w:tc>
      </w:tr>
      <w:tr w:rsidR="000C6BEC" w:rsidRPr="00B05790" w:rsidTr="00C83A15">
        <w:trPr>
          <w:trHeight w:val="12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6BEC" w:rsidRPr="00B05790" w:rsidRDefault="000C6BEC" w:rsidP="003C1B70">
            <w:r>
              <w:t>28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BEC" w:rsidRPr="00B05790" w:rsidRDefault="000C6BEC" w:rsidP="003C1B70">
            <w:r w:rsidRPr="00D24B35">
              <w:t xml:space="preserve">Социальные группы, их типы.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BEC" w:rsidRPr="00B05790" w:rsidRDefault="00985030" w:rsidP="003C1B70">
            <w:r>
              <w:t>1</w:t>
            </w:r>
          </w:p>
        </w:tc>
        <w:tc>
          <w:tcPr>
            <w:tcW w:w="733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6BEC" w:rsidRPr="00B05790" w:rsidRDefault="000C6BEC" w:rsidP="003C1B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BEC" w:rsidRPr="00B05790" w:rsidRDefault="000C6BEC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BEC" w:rsidRPr="00B05790" w:rsidRDefault="000C6BEC" w:rsidP="003C1B70"/>
        </w:tc>
      </w:tr>
      <w:tr w:rsidR="000C6BEC" w:rsidRPr="00B05790" w:rsidTr="00C83A15">
        <w:trPr>
          <w:trHeight w:val="9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6BEC" w:rsidRPr="00B05790" w:rsidRDefault="000C6BEC" w:rsidP="003C1B70">
            <w:r>
              <w:rPr>
                <w:sz w:val="22"/>
                <w:szCs w:val="22"/>
              </w:rPr>
              <w:t>29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BEC" w:rsidRPr="00D24B35" w:rsidRDefault="000C6BEC" w:rsidP="003C1B70">
            <w:r w:rsidRPr="00D24B35">
              <w:t>Социальная мобильность, ее формы и каналы в современном обществе.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BEC" w:rsidRPr="00B05790" w:rsidRDefault="00985030" w:rsidP="003C1B70">
            <w:r>
              <w:rPr>
                <w:sz w:val="22"/>
                <w:szCs w:val="22"/>
              </w:rPr>
              <w:t>1</w:t>
            </w:r>
          </w:p>
        </w:tc>
        <w:tc>
          <w:tcPr>
            <w:tcW w:w="7337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C6BEC" w:rsidRPr="00B05790" w:rsidRDefault="000C6BEC" w:rsidP="003C1B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BEC" w:rsidRPr="00B05790" w:rsidRDefault="000C6BEC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6BEC" w:rsidRPr="00B05790" w:rsidRDefault="000C6BEC" w:rsidP="003C1B70"/>
        </w:tc>
      </w:tr>
      <w:tr w:rsidR="00B05790" w:rsidRPr="00B05790" w:rsidTr="00C83A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D00FD0" w:rsidP="003C1B70">
            <w:r>
              <w:t>30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FA0F4A" w:rsidP="003C1B70">
            <w:r w:rsidRPr="00D24B35">
              <w:t>Молодежь как социальная группа.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985030" w:rsidP="003C1B70">
            <w:r>
              <w:t>1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5F1" w:rsidRDefault="002875F1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Характеризовать молодежь как социально-демографическую группу.</w:t>
            </w:r>
          </w:p>
          <w:p w:rsidR="002875F1" w:rsidRDefault="002875F1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Раскрывать на примерах социальные роли юношества.</w:t>
            </w:r>
          </w:p>
          <w:p w:rsidR="002875F1" w:rsidRDefault="002875F1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Различать общие и особенные черты молодежных субкультур.</w:t>
            </w:r>
          </w:p>
          <w:p w:rsidR="002875F1" w:rsidRDefault="002875F1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Высказывать обоснованное суждение о факторах, обеспечивающих успешность самореализации молодежи в условиях рынка труда.</w:t>
            </w:r>
          </w:p>
          <w:p w:rsidR="00B05790" w:rsidRPr="00FB7A66" w:rsidRDefault="002875F1" w:rsidP="003C1B7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Называть особенности молодежных субкультур в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3C1B70"/>
        </w:tc>
      </w:tr>
      <w:tr w:rsidR="000C6BEC" w:rsidRPr="00B05790" w:rsidTr="00C83A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BEC" w:rsidRPr="00B05790" w:rsidRDefault="000C6BEC" w:rsidP="003C1B70">
            <w:r>
              <w:t>31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EC" w:rsidRPr="00B05790" w:rsidRDefault="000C6BEC" w:rsidP="003C1B70">
            <w:r w:rsidRPr="00D24B35">
              <w:t>Виды социальных конфликтов, их причины. Способы разрешения конфликтов. Социальный конфликт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BEC" w:rsidRPr="00B05790" w:rsidRDefault="00985030" w:rsidP="003C1B70">
            <w:r>
              <w:t>1</w:t>
            </w:r>
          </w:p>
        </w:tc>
        <w:tc>
          <w:tcPr>
            <w:tcW w:w="7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6BEC" w:rsidRDefault="000C6BEC" w:rsidP="003C1B7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 xml:space="preserve">Раскрывать классификацию социальных норм, устанавливать соответствие между существенными чертами и признаками социальных явлений. </w:t>
            </w:r>
            <w:r>
              <w:rPr>
                <w:rStyle w:val="c0"/>
                <w:color w:val="000000"/>
              </w:rPr>
              <w:t>Приводить примеры проявления отклоняющегося поведения.</w:t>
            </w:r>
          </w:p>
          <w:p w:rsidR="000C6BEC" w:rsidRDefault="000C6BEC" w:rsidP="003C1B7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lastRenderedPageBreak/>
              <w:t>Называть причины негативного отклоняющегося поведения.</w:t>
            </w:r>
          </w:p>
          <w:p w:rsidR="000C6BEC" w:rsidRDefault="000C6BEC" w:rsidP="003C1B7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Объяснять с опорой на имеющиеся знания основные способы преодоления негативного отклоняющегося поведения.</w:t>
            </w:r>
          </w:p>
          <w:p w:rsidR="000C6BEC" w:rsidRDefault="000C6BEC" w:rsidP="003C1B7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Объяснять меры борьбы с преступностью.</w:t>
            </w:r>
          </w:p>
          <w:p w:rsidR="000C6BEC" w:rsidRPr="00FB7A66" w:rsidRDefault="000C6BEC" w:rsidP="003C1B7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Оценивать роль толерантности в современном мире.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EC" w:rsidRPr="00B05790" w:rsidRDefault="000C6BEC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EC" w:rsidRPr="00B05790" w:rsidRDefault="000C6BEC" w:rsidP="003C1B70"/>
        </w:tc>
      </w:tr>
      <w:tr w:rsidR="000C6BEC" w:rsidRPr="00B05790" w:rsidTr="00C83A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BEC" w:rsidRPr="00B05790" w:rsidRDefault="000C6BEC" w:rsidP="003C1B70">
            <w:r>
              <w:lastRenderedPageBreak/>
              <w:t>32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EC" w:rsidRPr="00B05790" w:rsidRDefault="000C6BEC" w:rsidP="003C1B70">
            <w:r w:rsidRPr="00D24B35">
              <w:t>Социальные нормы, виды социальных норм. Отклоняющееся поведение (</w:t>
            </w:r>
            <w:proofErr w:type="spellStart"/>
            <w:r w:rsidRPr="00D24B35">
              <w:t>девиантное</w:t>
            </w:r>
            <w:proofErr w:type="spellEnd"/>
            <w:r w:rsidRPr="00D24B35">
              <w:t>). Социальный контроль и самоконтроль.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BEC" w:rsidRPr="00B05790" w:rsidRDefault="00985030" w:rsidP="003C1B70">
            <w:r>
              <w:t>1</w:t>
            </w:r>
          </w:p>
        </w:tc>
        <w:tc>
          <w:tcPr>
            <w:tcW w:w="7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6BEC" w:rsidRPr="00B05790" w:rsidRDefault="000C6BEC" w:rsidP="003C1B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EC" w:rsidRPr="00B05790" w:rsidRDefault="000C6BEC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BEC" w:rsidRPr="00B05790" w:rsidRDefault="000C6BEC" w:rsidP="003C1B70"/>
        </w:tc>
      </w:tr>
      <w:tr w:rsidR="00B05790" w:rsidRPr="00B05790" w:rsidTr="00C83A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D00FD0" w:rsidP="003C1B70">
            <w:r>
              <w:lastRenderedPageBreak/>
              <w:t>33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FA0F4A" w:rsidP="003C1B70">
            <w:r w:rsidRPr="00D24B35">
              <w:t xml:space="preserve"> Этнические общности.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985030" w:rsidP="003C1B70">
            <w:r>
              <w:t>1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2875F1" w:rsidP="003C1B70">
            <w:r>
              <w:rPr>
                <w:color w:val="000000"/>
                <w:shd w:val="clear" w:color="auto" w:fill="FFFFFF"/>
              </w:rPr>
              <w:t>Раскрывать признаки этноса и нации,  структуру национального менталитета, показать основные ценности русского народа, подтвердить примерами этническое многообразие современного человечества работать с документами.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3C1B70"/>
        </w:tc>
      </w:tr>
      <w:tr w:rsidR="00B05790" w:rsidRPr="00B05790" w:rsidTr="00C83A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D00FD0" w:rsidP="003C1B70">
            <w:r>
              <w:t>34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FA0F4A" w:rsidP="003C1B70">
            <w:r w:rsidRPr="00D24B35">
              <w:t xml:space="preserve">Межнациональные отношения, </w:t>
            </w:r>
            <w:proofErr w:type="spellStart"/>
            <w:r w:rsidRPr="00D24B35">
              <w:t>этносоциальные</w:t>
            </w:r>
            <w:proofErr w:type="spellEnd"/>
            <w:r w:rsidRPr="00D24B35">
              <w:t xml:space="preserve"> конфликты, пути их </w:t>
            </w:r>
            <w:proofErr w:type="spellStart"/>
            <w:r w:rsidRPr="00D24B35">
              <w:t>разрешения.Конституционные</w:t>
            </w:r>
            <w:proofErr w:type="spellEnd"/>
            <w:r w:rsidRPr="00D24B35">
              <w:t xml:space="preserve"> принципы национальной политики в Российской Федерации.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985030" w:rsidP="003C1B70">
            <w:r>
              <w:t>1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5F1" w:rsidRDefault="002875F1" w:rsidP="003C1B7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Характеризовать особенности этнических отношений в России.</w:t>
            </w:r>
          </w:p>
          <w:p w:rsidR="002875F1" w:rsidRDefault="002875F1" w:rsidP="003C1B7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Называть причины и последствия межнациональных конфликтов.</w:t>
            </w:r>
          </w:p>
          <w:p w:rsidR="002875F1" w:rsidRDefault="002875F1" w:rsidP="003C1B7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Сравнивать различные проявления идеологии и политики национализма.</w:t>
            </w:r>
          </w:p>
          <w:p w:rsidR="002875F1" w:rsidRDefault="002875F1" w:rsidP="003C1B7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Аргументировано показывать влияние этнических факторов на государственное развитие культуры.</w:t>
            </w:r>
          </w:p>
          <w:p w:rsidR="002875F1" w:rsidRDefault="002875F1" w:rsidP="003C1B7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 xml:space="preserve">Обосновывать </w:t>
            </w:r>
            <w:proofErr w:type="spellStart"/>
            <w:r>
              <w:rPr>
                <w:rStyle w:val="c0"/>
                <w:color w:val="000000"/>
              </w:rPr>
              <w:t>антикультурную</w:t>
            </w:r>
            <w:proofErr w:type="spellEnd"/>
            <w:r>
              <w:rPr>
                <w:rStyle w:val="c0"/>
                <w:color w:val="000000"/>
              </w:rPr>
              <w:t>, антиобщественную сущность этнической дискриминации.</w:t>
            </w:r>
          </w:p>
          <w:p w:rsidR="00B05790" w:rsidRPr="00FB7A66" w:rsidRDefault="002875F1" w:rsidP="003C1B7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Оценивать значение принципов демократической национальной политики государства.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3C1B70"/>
        </w:tc>
      </w:tr>
      <w:tr w:rsidR="002875F1" w:rsidRPr="00B05790" w:rsidTr="00C83A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5F1" w:rsidRPr="00B05790" w:rsidRDefault="002875F1" w:rsidP="003C1B70">
            <w:r>
              <w:t>35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F1" w:rsidRPr="00B05790" w:rsidRDefault="002875F1" w:rsidP="003C1B70">
            <w:r w:rsidRPr="00D24B35">
              <w:t xml:space="preserve">Семья и брак. </w:t>
            </w:r>
            <w:r w:rsidRPr="00D24B35">
              <w:rPr>
                <w:i/>
              </w:rPr>
              <w:t>Тенденции развития семьи в современном мире.</w:t>
            </w:r>
            <w:r w:rsidRPr="00D24B35">
              <w:t xml:space="preserve"> </w:t>
            </w:r>
            <w:r w:rsidRPr="00D24B35">
              <w:rPr>
                <w:i/>
              </w:rPr>
              <w:t>Проблема неполных семей.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5F1" w:rsidRPr="00B05790" w:rsidRDefault="00985030" w:rsidP="003C1B70">
            <w:r>
              <w:t>1</w:t>
            </w:r>
          </w:p>
        </w:tc>
        <w:tc>
          <w:tcPr>
            <w:tcW w:w="7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875F1" w:rsidRDefault="002875F1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Характеризовать социальные институты семьи и брака.</w:t>
            </w:r>
          </w:p>
          <w:p w:rsidR="002875F1" w:rsidRDefault="002875F1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Объяснять функции семьи.</w:t>
            </w:r>
          </w:p>
          <w:p w:rsidR="002875F1" w:rsidRDefault="002875F1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Раскрывать факторы, влияющие на развитие современной семьи.</w:t>
            </w:r>
          </w:p>
          <w:p w:rsidR="002875F1" w:rsidRDefault="002875F1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Сравнивать различные типы семей.</w:t>
            </w:r>
          </w:p>
          <w:p w:rsidR="002875F1" w:rsidRDefault="002875F1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Приводить примеры государственной поддержки семьи.</w:t>
            </w:r>
          </w:p>
          <w:p w:rsidR="002875F1" w:rsidRDefault="002875F1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Высказывать обоснованное суждение о роли семьи в социализации личности.</w:t>
            </w:r>
          </w:p>
          <w:p w:rsidR="002875F1" w:rsidRDefault="002875F1" w:rsidP="003C1B7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Анализировать способы поддержки культуры быта.</w:t>
            </w:r>
            <w:r>
              <w:rPr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Объяснять причины и социальные последствия депопуляции в России.</w:t>
            </w:r>
          </w:p>
          <w:p w:rsidR="002875F1" w:rsidRDefault="002875F1" w:rsidP="003C1B7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Высказывать обоснованном суждение о факторах, негативно влияющих на демографическую ситуацию в стране.</w:t>
            </w:r>
          </w:p>
          <w:p w:rsidR="002875F1" w:rsidRDefault="002875F1" w:rsidP="003C1B7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Называть особенности возрастного состава населения России.</w:t>
            </w:r>
          </w:p>
          <w:p w:rsidR="002875F1" w:rsidRPr="00FB7A66" w:rsidRDefault="002875F1" w:rsidP="003C1B7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Оценивать роль миграции в решении демографических проблем.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F1" w:rsidRPr="00B05790" w:rsidRDefault="002875F1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F1" w:rsidRPr="00B05790" w:rsidRDefault="002875F1" w:rsidP="003C1B70"/>
        </w:tc>
      </w:tr>
      <w:tr w:rsidR="002875F1" w:rsidRPr="00B05790" w:rsidTr="00C83A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5F1" w:rsidRPr="00B05790" w:rsidRDefault="002875F1" w:rsidP="003C1B70">
            <w:r>
              <w:t>36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F1" w:rsidRPr="00B05790" w:rsidRDefault="002875F1" w:rsidP="003C1B70">
            <w:r w:rsidRPr="00D24B35">
              <w:t>Современная демографическая ситуация в Российской Федерации.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5F1" w:rsidRPr="00B05790" w:rsidRDefault="00985030" w:rsidP="003C1B70">
            <w:r>
              <w:t>1</w:t>
            </w:r>
          </w:p>
        </w:tc>
        <w:tc>
          <w:tcPr>
            <w:tcW w:w="7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5F1" w:rsidRPr="00B05790" w:rsidRDefault="002875F1" w:rsidP="003C1B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F1" w:rsidRPr="00B05790" w:rsidRDefault="002875F1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F1" w:rsidRPr="00B05790" w:rsidRDefault="002875F1" w:rsidP="003C1B70"/>
        </w:tc>
      </w:tr>
      <w:tr w:rsidR="00FA0F4A" w:rsidRPr="00B05790" w:rsidTr="00C83A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F4A" w:rsidRPr="00B05790" w:rsidRDefault="00D00FD0" w:rsidP="003C1B70">
            <w:r>
              <w:rPr>
                <w:sz w:val="22"/>
                <w:szCs w:val="22"/>
              </w:rPr>
              <w:t>37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030" w:rsidRPr="00D24B35" w:rsidRDefault="00FA0F4A" w:rsidP="00304D22">
            <w:r w:rsidRPr="00D24B35">
              <w:t xml:space="preserve">Религиозные объединения и организации в </w:t>
            </w:r>
            <w:r w:rsidR="00304D22">
              <w:t>РФ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F4A" w:rsidRPr="00B05790" w:rsidRDefault="00985030" w:rsidP="003C1B70">
            <w:r>
              <w:rPr>
                <w:sz w:val="22"/>
                <w:szCs w:val="22"/>
              </w:rPr>
              <w:t>1</w:t>
            </w:r>
          </w:p>
        </w:tc>
        <w:tc>
          <w:tcPr>
            <w:tcW w:w="7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F4A" w:rsidRPr="00B05790" w:rsidRDefault="00FA0F4A" w:rsidP="003C1B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A" w:rsidRPr="00B05790" w:rsidRDefault="00FA0F4A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F4A" w:rsidRPr="00B05790" w:rsidRDefault="00FA0F4A" w:rsidP="003C1B70"/>
        </w:tc>
      </w:tr>
      <w:tr w:rsidR="00B05790" w:rsidRPr="00B05790" w:rsidTr="00C83A15">
        <w:trPr>
          <w:trHeight w:val="556"/>
        </w:trPr>
        <w:tc>
          <w:tcPr>
            <w:tcW w:w="125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F4A" w:rsidRDefault="00FA0F4A" w:rsidP="003C1B70"/>
          <w:p w:rsidR="00985030" w:rsidRPr="00985030" w:rsidRDefault="00985030" w:rsidP="003C1B70">
            <w:pPr>
              <w:jc w:val="center"/>
              <w:rPr>
                <w:b/>
              </w:rPr>
            </w:pPr>
            <w:r w:rsidRPr="00985030">
              <w:rPr>
                <w:b/>
              </w:rPr>
              <w:t xml:space="preserve">Политика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3C1B70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3C1B70">
            <w:pPr>
              <w:jc w:val="center"/>
              <w:rPr>
                <w:b/>
              </w:rPr>
            </w:pPr>
          </w:p>
        </w:tc>
      </w:tr>
      <w:tr w:rsidR="002875F1" w:rsidRPr="00B05790" w:rsidTr="00C83A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5F1" w:rsidRPr="00B05790" w:rsidRDefault="002875F1" w:rsidP="003C1B70">
            <w:r>
              <w:t>38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F1" w:rsidRPr="00B05790" w:rsidRDefault="002875F1" w:rsidP="003C1B70">
            <w:r w:rsidRPr="00D24B35">
              <w:t>Политическая власть.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5F1" w:rsidRPr="00B05790" w:rsidRDefault="00985030" w:rsidP="003C1B70">
            <w:r>
              <w:t>1</w:t>
            </w:r>
          </w:p>
        </w:tc>
        <w:tc>
          <w:tcPr>
            <w:tcW w:w="7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875F1" w:rsidRDefault="002875F1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 xml:space="preserve">Характеризовать субъекты политической деятельности и объекты </w:t>
            </w:r>
            <w:r>
              <w:rPr>
                <w:rStyle w:val="c0"/>
                <w:color w:val="000000"/>
              </w:rPr>
              <w:lastRenderedPageBreak/>
              <w:t>политического воздействия.</w:t>
            </w:r>
          </w:p>
          <w:p w:rsidR="002875F1" w:rsidRDefault="002875F1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Соотносить властные и политические отношения.</w:t>
            </w:r>
          </w:p>
          <w:p w:rsidR="002875F1" w:rsidRDefault="002875F1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Объяснять и иллюстрировать примерами политические цели и политические действия.</w:t>
            </w:r>
          </w:p>
          <w:p w:rsidR="002875F1" w:rsidRDefault="002875F1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Устанавливать причинно-следственные связи между социальными интересами, целями и методами политической деятельности.</w:t>
            </w:r>
          </w:p>
          <w:p w:rsidR="002875F1" w:rsidRDefault="002875F1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Высказывать обоснованное суждение о соотношении средств и целей в политике.</w:t>
            </w:r>
          </w:p>
          <w:p w:rsidR="002875F1" w:rsidRDefault="002875F1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Оценивать роль политических институтов в жизни общества.</w:t>
            </w:r>
          </w:p>
          <w:p w:rsidR="002875F1" w:rsidRDefault="002875F1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Раскрывать цели политических партий.</w:t>
            </w:r>
          </w:p>
          <w:p w:rsidR="002875F1" w:rsidRPr="00FB7A66" w:rsidRDefault="002875F1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Различать политическую власть и другие виды власти.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F1" w:rsidRPr="00B05790" w:rsidRDefault="002875F1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F1" w:rsidRPr="00B05790" w:rsidRDefault="002875F1" w:rsidP="003C1B70"/>
        </w:tc>
      </w:tr>
      <w:tr w:rsidR="002875F1" w:rsidRPr="00B05790" w:rsidTr="00C83A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5F1" w:rsidRPr="00B05790" w:rsidRDefault="002875F1" w:rsidP="003C1B70">
            <w:r>
              <w:lastRenderedPageBreak/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F1" w:rsidRPr="00B05790" w:rsidRDefault="002875F1" w:rsidP="003C1B70">
            <w:r w:rsidRPr="00D24B35">
              <w:t>Политические институты. Политические отношения.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5F1" w:rsidRPr="00B05790" w:rsidRDefault="00985030" w:rsidP="003C1B70">
            <w:r>
              <w:t>1</w:t>
            </w:r>
          </w:p>
        </w:tc>
        <w:tc>
          <w:tcPr>
            <w:tcW w:w="74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875F1" w:rsidRPr="00B05790" w:rsidRDefault="002875F1" w:rsidP="003C1B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F1" w:rsidRPr="00B05790" w:rsidRDefault="002875F1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F1" w:rsidRPr="00B05790" w:rsidRDefault="002875F1" w:rsidP="003C1B70"/>
        </w:tc>
      </w:tr>
      <w:tr w:rsidR="002875F1" w:rsidRPr="00B05790" w:rsidTr="00C83A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5F1" w:rsidRPr="00B05790" w:rsidRDefault="002875F1" w:rsidP="003C1B70">
            <w:r>
              <w:lastRenderedPageBreak/>
              <w:t>40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F1" w:rsidRPr="00B05790" w:rsidRDefault="002875F1" w:rsidP="003C1B70">
            <w:r w:rsidRPr="00D24B35">
              <w:t>Политическая деятельность.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5F1" w:rsidRPr="00B05790" w:rsidRDefault="00985030" w:rsidP="003C1B70">
            <w:r>
              <w:t>1</w:t>
            </w:r>
          </w:p>
        </w:tc>
        <w:tc>
          <w:tcPr>
            <w:tcW w:w="74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5F1" w:rsidRPr="00B05790" w:rsidRDefault="002875F1" w:rsidP="003C1B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F1" w:rsidRPr="00B05790" w:rsidRDefault="002875F1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F1" w:rsidRPr="00B05790" w:rsidRDefault="002875F1" w:rsidP="003C1B70"/>
        </w:tc>
      </w:tr>
      <w:tr w:rsidR="002875F1" w:rsidRPr="00B05790" w:rsidTr="00C83A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5F1" w:rsidRPr="00B05790" w:rsidRDefault="002875F1" w:rsidP="003C1B70">
            <w:r>
              <w:t>41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F1" w:rsidRPr="00B05790" w:rsidRDefault="002875F1" w:rsidP="003C1B70">
            <w:r w:rsidRPr="00D24B35">
              <w:t>Политическая система, ее структура и функции.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5F1" w:rsidRPr="00B05790" w:rsidRDefault="00985030" w:rsidP="003C1B70">
            <w:r>
              <w:t>1</w:t>
            </w:r>
          </w:p>
        </w:tc>
        <w:tc>
          <w:tcPr>
            <w:tcW w:w="7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875F1" w:rsidRDefault="002875F1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Раскрывать роль и функции политической системы.</w:t>
            </w:r>
          </w:p>
          <w:p w:rsidR="002875F1" w:rsidRDefault="002875F1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Характеризовать государство как центральный институт политической системы.</w:t>
            </w:r>
          </w:p>
          <w:p w:rsidR="002875F1" w:rsidRDefault="002875F1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Различать типы политических режимов.</w:t>
            </w:r>
          </w:p>
          <w:p w:rsidR="002875F1" w:rsidRDefault="002875F1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Давать оценку роли политических режимов различных типов в общественном развитии.</w:t>
            </w:r>
          </w:p>
          <w:p w:rsidR="002875F1" w:rsidRDefault="002875F1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Обобщать и систематизировать информацию о сущности демократии (ценностях, принципах, признаках, роли в общественном развитии).</w:t>
            </w:r>
          </w:p>
          <w:p w:rsidR="002875F1" w:rsidRPr="00FB7A66" w:rsidRDefault="002875F1" w:rsidP="003C1B7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Высказывать обоснованное суждение о путях преодоления трудностей развития демократии в России.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F1" w:rsidRPr="00B05790" w:rsidRDefault="002875F1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F1" w:rsidRPr="00B05790" w:rsidRDefault="002875F1" w:rsidP="003C1B70"/>
        </w:tc>
      </w:tr>
      <w:tr w:rsidR="002875F1" w:rsidRPr="00B05790" w:rsidTr="00C83A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5F1" w:rsidRPr="00B05790" w:rsidRDefault="002875F1" w:rsidP="003C1B70">
            <w:r>
              <w:t>42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F1" w:rsidRPr="00B05790" w:rsidRDefault="002875F1" w:rsidP="003C1B70">
            <w:r w:rsidRPr="00D24B35">
              <w:t>Государство как основной институт политической системы. Государство, его функции.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5F1" w:rsidRPr="00B05790" w:rsidRDefault="00985030" w:rsidP="003C1B70">
            <w:r>
              <w:t>1</w:t>
            </w:r>
          </w:p>
        </w:tc>
        <w:tc>
          <w:tcPr>
            <w:tcW w:w="74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875F1" w:rsidRPr="00B05790" w:rsidRDefault="002875F1" w:rsidP="003C1B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F1" w:rsidRPr="00B05790" w:rsidRDefault="002875F1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F1" w:rsidRPr="00B05790" w:rsidRDefault="002875F1" w:rsidP="003C1B70"/>
        </w:tc>
      </w:tr>
      <w:tr w:rsidR="002875F1" w:rsidRPr="00B05790" w:rsidTr="00C83A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5F1" w:rsidRPr="00B05790" w:rsidRDefault="002875F1" w:rsidP="003C1B70">
            <w:r>
              <w:t>43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F1" w:rsidRPr="00B05790" w:rsidRDefault="002875F1" w:rsidP="003C1B70">
            <w:r w:rsidRPr="00D24B35">
              <w:t xml:space="preserve">Политический режим. Типология политических режимов. 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5F1" w:rsidRPr="00B05790" w:rsidRDefault="00985030" w:rsidP="003C1B70">
            <w:r>
              <w:t>1</w:t>
            </w:r>
          </w:p>
        </w:tc>
        <w:tc>
          <w:tcPr>
            <w:tcW w:w="74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875F1" w:rsidRPr="00B05790" w:rsidRDefault="002875F1" w:rsidP="003C1B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F1" w:rsidRPr="00B05790" w:rsidRDefault="002875F1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F1" w:rsidRPr="00B05790" w:rsidRDefault="002875F1" w:rsidP="003C1B70"/>
        </w:tc>
      </w:tr>
      <w:tr w:rsidR="002875F1" w:rsidRPr="00B05790" w:rsidTr="00C83A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5F1" w:rsidRPr="00B05790" w:rsidRDefault="002875F1" w:rsidP="003C1B70">
            <w:r>
              <w:t>44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F1" w:rsidRPr="00B05790" w:rsidRDefault="002875F1" w:rsidP="003C1B70">
            <w:r w:rsidRPr="00D24B35">
              <w:t>Демократия, ее основные ценности и признаки.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5F1" w:rsidRPr="00B05790" w:rsidRDefault="00985030" w:rsidP="003C1B70">
            <w:r>
              <w:t>1</w:t>
            </w:r>
          </w:p>
        </w:tc>
        <w:tc>
          <w:tcPr>
            <w:tcW w:w="74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5F1" w:rsidRPr="00B05790" w:rsidRDefault="002875F1" w:rsidP="003C1B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F1" w:rsidRPr="00B05790" w:rsidRDefault="002875F1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F1" w:rsidRPr="00B05790" w:rsidRDefault="002875F1" w:rsidP="003C1B70"/>
        </w:tc>
      </w:tr>
      <w:tr w:rsidR="002875F1" w:rsidRPr="00B05790" w:rsidTr="00C83A15">
        <w:trPr>
          <w:trHeight w:val="11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5F1" w:rsidRPr="00B05790" w:rsidRDefault="002875F1" w:rsidP="003C1B70">
            <w:r>
              <w:t>45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F1" w:rsidRPr="00B05790" w:rsidRDefault="002875F1" w:rsidP="003C1B70">
            <w:r w:rsidRPr="00D24B35">
              <w:t>Избирательная система. Типы избирательных систем: мажоритарная, пропорциональная, смешанная.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5F1" w:rsidRPr="00B05790" w:rsidRDefault="00985030" w:rsidP="003C1B70">
            <w:r>
              <w:t>1</w:t>
            </w:r>
          </w:p>
        </w:tc>
        <w:tc>
          <w:tcPr>
            <w:tcW w:w="7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875F1" w:rsidRDefault="002875F1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Объяснять значение понятий «избирательный процесс»</w:t>
            </w:r>
          </w:p>
          <w:p w:rsidR="002875F1" w:rsidRPr="00FB7A66" w:rsidRDefault="002875F1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 xml:space="preserve">Различать мажоритарную и пропорциональную избирательные </w:t>
            </w:r>
            <w:proofErr w:type="spellStart"/>
            <w:r>
              <w:rPr>
                <w:rStyle w:val="c0"/>
                <w:color w:val="000000"/>
              </w:rPr>
              <w:t>системы.Характеризовать</w:t>
            </w:r>
            <w:proofErr w:type="spellEnd"/>
            <w:r>
              <w:rPr>
                <w:rStyle w:val="c0"/>
                <w:color w:val="000000"/>
              </w:rPr>
              <w:t xml:space="preserve"> основные этапы избирательной </w:t>
            </w:r>
            <w:proofErr w:type="spellStart"/>
            <w:r>
              <w:rPr>
                <w:rStyle w:val="c0"/>
                <w:color w:val="000000"/>
              </w:rPr>
              <w:t>кампании.Высказывать</w:t>
            </w:r>
            <w:proofErr w:type="spellEnd"/>
            <w:r>
              <w:rPr>
                <w:rStyle w:val="c0"/>
                <w:color w:val="000000"/>
              </w:rPr>
              <w:t xml:space="preserve"> обоснованное суждение о социальной роли избирателя.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F1" w:rsidRPr="00B05790" w:rsidRDefault="002875F1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F1" w:rsidRPr="00B05790" w:rsidRDefault="002875F1" w:rsidP="003C1B70"/>
        </w:tc>
      </w:tr>
      <w:tr w:rsidR="002875F1" w:rsidRPr="00B05790" w:rsidTr="00C83A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5F1" w:rsidRPr="00B05790" w:rsidRDefault="002875F1" w:rsidP="003C1B70">
            <w:r>
              <w:t>46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F1" w:rsidRPr="00B05790" w:rsidRDefault="002875F1" w:rsidP="003C1B70">
            <w:r w:rsidRPr="00D24B35">
              <w:rPr>
                <w:i/>
              </w:rPr>
              <w:t>Избирательная кампания.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5F1" w:rsidRPr="00B05790" w:rsidRDefault="00985030" w:rsidP="003C1B70">
            <w:r>
              <w:t>1</w:t>
            </w:r>
          </w:p>
        </w:tc>
        <w:tc>
          <w:tcPr>
            <w:tcW w:w="74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5F1" w:rsidRPr="00B05790" w:rsidRDefault="002875F1" w:rsidP="003C1B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F1" w:rsidRPr="00B05790" w:rsidRDefault="002875F1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F1" w:rsidRPr="00B05790" w:rsidRDefault="002875F1" w:rsidP="003C1B70"/>
        </w:tc>
      </w:tr>
      <w:tr w:rsidR="00B05790" w:rsidRPr="00B05790" w:rsidTr="00C83A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D00FD0" w:rsidP="003C1B70">
            <w:r>
              <w:t>47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9A0CBA" w:rsidP="003C1B70">
            <w:r w:rsidRPr="00D24B35">
              <w:t>Гражданское общество и правовое государство.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985030" w:rsidP="003C1B70">
            <w:r>
              <w:t>1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5F1" w:rsidRDefault="002875F1" w:rsidP="003C1B7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Характеризовать сущность и иллюстрировать примерами функции правового государства.</w:t>
            </w:r>
          </w:p>
          <w:p w:rsidR="002875F1" w:rsidRDefault="002875F1" w:rsidP="003C1B7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Объяснять взаимосвязь правового государства и гражданского общества.</w:t>
            </w:r>
          </w:p>
          <w:p w:rsidR="00B05790" w:rsidRPr="00FB7A66" w:rsidRDefault="002875F1" w:rsidP="003C1B7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Отбирать и систематизировать информацию СМИ о функциях и значении местного самоуправления.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3C1B70"/>
        </w:tc>
      </w:tr>
      <w:tr w:rsidR="00B05790" w:rsidRPr="00B05790" w:rsidTr="00C83A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D00FD0" w:rsidP="003C1B70">
            <w:r>
              <w:t>48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9A0CBA" w:rsidP="003C1B70">
            <w:r w:rsidRPr="00D24B35">
              <w:t>Политическая элита и политическое лидерство.</w:t>
            </w:r>
            <w:r w:rsidRPr="00D24B35">
              <w:rPr>
                <w:i/>
              </w:rPr>
              <w:t xml:space="preserve"> </w:t>
            </w:r>
            <w:r w:rsidRPr="00D24B35">
              <w:t>Типология лидерства.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985030" w:rsidP="003C1B70">
            <w:r>
              <w:t>1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5F1" w:rsidRDefault="002875F1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Объяснять значение понятий «политическое лидерство» и «политическая элита»</w:t>
            </w:r>
          </w:p>
          <w:p w:rsidR="002875F1" w:rsidRDefault="002875F1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Конкретизировать примерами различные типы политического лидерства и давать их оценку.</w:t>
            </w:r>
          </w:p>
          <w:p w:rsidR="002875F1" w:rsidRDefault="002875F1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 xml:space="preserve">Характеризовать функции политической элиты и ее значение в </w:t>
            </w:r>
            <w:r>
              <w:rPr>
                <w:rStyle w:val="c0"/>
                <w:color w:val="000000"/>
              </w:rPr>
              <w:lastRenderedPageBreak/>
              <w:t>современном обществе.</w:t>
            </w:r>
          </w:p>
          <w:p w:rsidR="002875F1" w:rsidRDefault="002875F1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Называть ролевые функции политического лидера.</w:t>
            </w:r>
          </w:p>
          <w:p w:rsidR="00B05790" w:rsidRPr="00FB7A66" w:rsidRDefault="002875F1" w:rsidP="003C1B7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Извлекать и систематизировать информацию о роли выдающихся политических деятелей в истории.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3C1B70"/>
        </w:tc>
      </w:tr>
      <w:tr w:rsidR="00B05790" w:rsidRPr="00B05790" w:rsidTr="00C83A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D00FD0" w:rsidP="003C1B70">
            <w:r>
              <w:lastRenderedPageBreak/>
              <w:t>49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9A0CBA" w:rsidP="003C1B70">
            <w:r w:rsidRPr="00D24B35">
              <w:t>Политическая идеология, ее роль в обществе. Основные идейно-политические течения современности.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985030" w:rsidP="003C1B70">
            <w:r>
              <w:rPr>
                <w:sz w:val="22"/>
                <w:szCs w:val="22"/>
              </w:rPr>
              <w:t>1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5F1" w:rsidRDefault="002875F1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Различать обыденное и идейно-теоретическое сознание.</w:t>
            </w:r>
          </w:p>
          <w:p w:rsidR="002875F1" w:rsidRDefault="002875F1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Объяснять значение понятия «политическая идеология».</w:t>
            </w:r>
          </w:p>
          <w:p w:rsidR="002875F1" w:rsidRDefault="002875F1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Называть формы существования идеологии.</w:t>
            </w:r>
          </w:p>
          <w:p w:rsidR="002875F1" w:rsidRDefault="002875F1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Сравнивать различные идейно-политические течения.</w:t>
            </w:r>
          </w:p>
          <w:p w:rsidR="00B05790" w:rsidRPr="00FB7A66" w:rsidRDefault="002875F1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Конкретизировать роль политической психологии в деятельности субъектов политики.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3C1B70"/>
        </w:tc>
      </w:tr>
      <w:tr w:rsidR="00B05790" w:rsidRPr="00B05790" w:rsidTr="00C83A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D00FD0" w:rsidP="003C1B70">
            <w:r>
              <w:t>50</w:t>
            </w:r>
            <w:r w:rsidR="00CF5382">
              <w:t>-51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D60284" w:rsidP="003C1B70">
            <w:r>
              <w:t>Политические партии и общественно-политические движения</w:t>
            </w:r>
            <w:r w:rsidRPr="00D24B35">
              <w:t>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3C1B70">
            <w:r w:rsidRPr="00B05790">
              <w:rPr>
                <w:sz w:val="22"/>
                <w:szCs w:val="22"/>
              </w:rPr>
              <w:t>2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5F1" w:rsidRDefault="002875F1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Называть и иллюстрировать примерами существенные признаки политических партий.</w:t>
            </w:r>
          </w:p>
          <w:p w:rsidR="002875F1" w:rsidRDefault="002875F1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Раскрывать на примерах функционирование различных партийных систем.</w:t>
            </w:r>
          </w:p>
          <w:p w:rsidR="00B05790" w:rsidRPr="00FB7A66" w:rsidRDefault="002875F1" w:rsidP="003C1B7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Характеризовать значение многопартийности и идеологического плюрализма в современном обществе.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3C1B70"/>
        </w:tc>
      </w:tr>
      <w:tr w:rsidR="00B05790" w:rsidRPr="00B05790" w:rsidTr="00C83A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D00FD0" w:rsidP="003C1B70">
            <w:r>
              <w:t>52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9A0CBA" w:rsidP="003C1B70">
            <w:r w:rsidRPr="00D24B35">
              <w:rPr>
                <w:i/>
              </w:rPr>
              <w:t>Политическая психология. Политическое поведение.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985030" w:rsidP="003C1B70">
            <w:r>
              <w:rPr>
                <w:sz w:val="22"/>
                <w:szCs w:val="22"/>
              </w:rPr>
              <w:t>1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F1" w:rsidRDefault="002875F1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Различать формы политического поведения и приводить примеры политической активности личности.</w:t>
            </w:r>
          </w:p>
          <w:p w:rsidR="002875F1" w:rsidRDefault="002875F1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Объяснять значение понятия «экстремизм».</w:t>
            </w:r>
          </w:p>
          <w:p w:rsidR="002875F1" w:rsidRDefault="002875F1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Называть причины, порождающие политический терроризм.</w:t>
            </w:r>
          </w:p>
          <w:p w:rsidR="002875F1" w:rsidRDefault="002875F1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Обосновывать необходимость противодействия силовыми способами решения международных проблем.</w:t>
            </w:r>
          </w:p>
          <w:p w:rsidR="002875F1" w:rsidRDefault="002875F1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Давать оценку последствиям экстремизма и терроризма.</w:t>
            </w:r>
          </w:p>
          <w:p w:rsidR="00B05790" w:rsidRPr="00FB7A66" w:rsidRDefault="002875F1" w:rsidP="003C1B7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Характеризовать факторы, влияющие на политическое поведение.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3C1B70"/>
        </w:tc>
      </w:tr>
      <w:tr w:rsidR="00B05790" w:rsidRPr="00B05790" w:rsidTr="00C83A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D00FD0" w:rsidP="003C1B70">
            <w:r>
              <w:t>53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9A0CBA" w:rsidP="003C1B70">
            <w:r w:rsidRPr="00D24B35">
              <w:t>Роль средств массовой информации в политической жизни общества.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3C1B70">
            <w:r w:rsidRPr="00B05790">
              <w:rPr>
                <w:sz w:val="22"/>
                <w:szCs w:val="22"/>
              </w:rPr>
              <w:t>1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5F1" w:rsidRDefault="002875F1" w:rsidP="003C1B7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Давать оценку роли СМИ в современной политической жизни.</w:t>
            </w:r>
          </w:p>
          <w:p w:rsidR="00B05790" w:rsidRPr="00B05790" w:rsidRDefault="00B05790" w:rsidP="003C1B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3C1B70"/>
        </w:tc>
      </w:tr>
      <w:tr w:rsidR="008426B6" w:rsidRPr="00B05790" w:rsidTr="00C83A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B6" w:rsidRPr="00B05790" w:rsidRDefault="008426B6" w:rsidP="003C1B70">
            <w:r>
              <w:rPr>
                <w:sz w:val="22"/>
                <w:szCs w:val="22"/>
              </w:rPr>
              <w:t>54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B6" w:rsidRPr="00D24B35" w:rsidRDefault="008426B6" w:rsidP="003C1B70">
            <w:r w:rsidRPr="00D24B35">
              <w:t>Политический процесс.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B6" w:rsidRPr="00B05790" w:rsidRDefault="00985030" w:rsidP="003C1B70">
            <w:r>
              <w:rPr>
                <w:sz w:val="22"/>
                <w:szCs w:val="22"/>
              </w:rPr>
              <w:t>1</w:t>
            </w:r>
          </w:p>
        </w:tc>
        <w:tc>
          <w:tcPr>
            <w:tcW w:w="7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6B6" w:rsidRDefault="008426B6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Характеризовать и иллюстрировать примерами основные этапы политического процесса.</w:t>
            </w:r>
          </w:p>
          <w:p w:rsidR="008426B6" w:rsidRDefault="008426B6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Называть факторы, влияющие на результаты политического процесса.</w:t>
            </w:r>
          </w:p>
          <w:p w:rsidR="008426B6" w:rsidRDefault="008426B6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Различать непосредственное политическое участие и приводить примеры.</w:t>
            </w:r>
          </w:p>
          <w:p w:rsidR="008426B6" w:rsidRDefault="008426B6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Объяснять значение структурных элементов политической культуры личности.</w:t>
            </w:r>
          </w:p>
          <w:p w:rsidR="008426B6" w:rsidRDefault="008426B6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Сравнивать типы политической культуры.</w:t>
            </w:r>
          </w:p>
          <w:p w:rsidR="008426B6" w:rsidRDefault="008426B6" w:rsidP="003C1B70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 xml:space="preserve">Высказывать обоснованное суждение о роли участия граждан в </w:t>
            </w:r>
            <w:r>
              <w:rPr>
                <w:rStyle w:val="c0"/>
                <w:color w:val="000000"/>
              </w:rPr>
              <w:lastRenderedPageBreak/>
              <w:t>политике с позиций демократической политической культуры.</w:t>
            </w:r>
          </w:p>
          <w:p w:rsidR="008426B6" w:rsidRPr="00FB7A66" w:rsidRDefault="008426B6" w:rsidP="003C1B7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Анализировать основные тенденции современного политического процесса.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B6" w:rsidRPr="00B05790" w:rsidRDefault="008426B6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B6" w:rsidRPr="00B05790" w:rsidRDefault="008426B6" w:rsidP="003C1B70"/>
        </w:tc>
      </w:tr>
      <w:tr w:rsidR="008426B6" w:rsidRPr="00B05790" w:rsidTr="00C83A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B6" w:rsidRPr="00B05790" w:rsidRDefault="008426B6" w:rsidP="003C1B70">
            <w:r>
              <w:rPr>
                <w:sz w:val="22"/>
                <w:szCs w:val="22"/>
              </w:rPr>
              <w:t>55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B6" w:rsidRPr="00D24B35" w:rsidRDefault="008426B6" w:rsidP="003C1B70">
            <w:r w:rsidRPr="00D24B35">
              <w:t xml:space="preserve">Политическое участие. </w:t>
            </w:r>
            <w:r w:rsidRPr="00D24B35">
              <w:rPr>
                <w:i/>
              </w:rPr>
              <w:t>Абсентеизм, его причины и опасность. Особенности политического процесса в России.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6B6" w:rsidRPr="00B05790" w:rsidRDefault="00985030" w:rsidP="003C1B70">
            <w:r>
              <w:rPr>
                <w:sz w:val="22"/>
                <w:szCs w:val="22"/>
              </w:rPr>
              <w:t>1</w:t>
            </w:r>
          </w:p>
        </w:tc>
        <w:tc>
          <w:tcPr>
            <w:tcW w:w="74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B6" w:rsidRPr="00B05790" w:rsidRDefault="008426B6" w:rsidP="003C1B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B6" w:rsidRPr="00B05790" w:rsidRDefault="008426B6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6B6" w:rsidRPr="00B05790" w:rsidRDefault="008426B6" w:rsidP="003C1B70"/>
        </w:tc>
      </w:tr>
      <w:tr w:rsidR="00ED1799" w:rsidRPr="00B05790" w:rsidTr="00C83A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99" w:rsidRDefault="00ED1799" w:rsidP="003C1B70">
            <w:r>
              <w:rPr>
                <w:sz w:val="22"/>
                <w:szCs w:val="22"/>
              </w:rPr>
              <w:lastRenderedPageBreak/>
              <w:t>56-59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99" w:rsidRPr="00D24B35" w:rsidRDefault="00ED1799" w:rsidP="003C1B70">
            <w:r>
              <w:t>Повторение «Политика»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99" w:rsidRPr="00B05790" w:rsidRDefault="00985030" w:rsidP="003C1B70">
            <w:r>
              <w:rPr>
                <w:sz w:val="22"/>
                <w:szCs w:val="22"/>
              </w:rPr>
              <w:t>4</w:t>
            </w:r>
          </w:p>
        </w:tc>
        <w:tc>
          <w:tcPr>
            <w:tcW w:w="7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799" w:rsidRDefault="00ED1799" w:rsidP="003C1B7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Систематизировать информацию. Использовать алгоритмы познавательной деятельности для решения творческих задач.</w:t>
            </w:r>
          </w:p>
          <w:p w:rsidR="00ED1799" w:rsidRDefault="00ED1799" w:rsidP="003C1B70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rStyle w:val="c0"/>
                <w:color w:val="000000"/>
              </w:rPr>
              <w:t>Уметь пользоваться мультимедийными ресурсами, владеть основными видами публичных выступлений.</w:t>
            </w:r>
          </w:p>
          <w:p w:rsidR="00ED1799" w:rsidRPr="00B05790" w:rsidRDefault="00ED1799" w:rsidP="003C1B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99" w:rsidRPr="00B05790" w:rsidRDefault="00ED1799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99" w:rsidRPr="00B05790" w:rsidRDefault="00ED1799" w:rsidP="003C1B70"/>
        </w:tc>
      </w:tr>
      <w:tr w:rsidR="00ED1799" w:rsidRPr="00B05790" w:rsidTr="00C83A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99" w:rsidRDefault="00ED1799" w:rsidP="003C1B70">
            <w:r>
              <w:rPr>
                <w:sz w:val="22"/>
                <w:szCs w:val="22"/>
              </w:rPr>
              <w:t>60-63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99" w:rsidRPr="00D24B35" w:rsidRDefault="00ED1799" w:rsidP="003C1B70">
            <w:r>
              <w:t>Повторение «Экономика»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99" w:rsidRPr="00B05790" w:rsidRDefault="00985030" w:rsidP="003C1B70">
            <w:r>
              <w:rPr>
                <w:sz w:val="22"/>
                <w:szCs w:val="22"/>
              </w:rPr>
              <w:t>4</w:t>
            </w:r>
          </w:p>
        </w:tc>
        <w:tc>
          <w:tcPr>
            <w:tcW w:w="74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1799" w:rsidRPr="00B05790" w:rsidRDefault="00ED1799" w:rsidP="003C1B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99" w:rsidRPr="00B05790" w:rsidRDefault="00ED1799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99" w:rsidRPr="00B05790" w:rsidRDefault="00ED1799" w:rsidP="003C1B70"/>
        </w:tc>
      </w:tr>
      <w:tr w:rsidR="00ED1799" w:rsidRPr="00B05790" w:rsidTr="00C83A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99" w:rsidRDefault="00ED1799" w:rsidP="003C1B70">
            <w:r>
              <w:rPr>
                <w:sz w:val="22"/>
                <w:szCs w:val="22"/>
              </w:rPr>
              <w:t>64-66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99" w:rsidRPr="00D24B35" w:rsidRDefault="00ED1799" w:rsidP="003C1B70">
            <w:r>
              <w:t>Повторение «Социальные отношения»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799" w:rsidRPr="00B05790" w:rsidRDefault="00985030" w:rsidP="003C1B70">
            <w:r>
              <w:rPr>
                <w:sz w:val="22"/>
                <w:szCs w:val="22"/>
              </w:rPr>
              <w:t>3</w:t>
            </w:r>
          </w:p>
        </w:tc>
        <w:tc>
          <w:tcPr>
            <w:tcW w:w="74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99" w:rsidRPr="00B05790" w:rsidRDefault="00ED1799" w:rsidP="003C1B70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99" w:rsidRPr="00B05790" w:rsidRDefault="00ED1799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99" w:rsidRPr="00B05790" w:rsidRDefault="00ED1799" w:rsidP="003C1B70"/>
        </w:tc>
      </w:tr>
      <w:tr w:rsidR="00D60284" w:rsidRPr="00B05790" w:rsidTr="00C83A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284" w:rsidRPr="00B05790" w:rsidRDefault="00D60284" w:rsidP="003C1B70">
            <w:r>
              <w:rPr>
                <w:sz w:val="22"/>
                <w:szCs w:val="22"/>
              </w:rPr>
              <w:t>67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84" w:rsidRPr="00D24B35" w:rsidRDefault="00D60284" w:rsidP="003C1B70">
            <w:r>
              <w:t>Промежуточная аттестация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0284" w:rsidRPr="00B05790" w:rsidRDefault="00985030" w:rsidP="003C1B70">
            <w:r>
              <w:rPr>
                <w:sz w:val="22"/>
                <w:szCs w:val="22"/>
              </w:rPr>
              <w:t>1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84" w:rsidRPr="00B05790" w:rsidRDefault="00ED1799" w:rsidP="003C1B70">
            <w:r>
              <w:rPr>
                <w:color w:val="000000"/>
                <w:shd w:val="clear" w:color="auto" w:fill="FFFFFF"/>
              </w:rPr>
              <w:t xml:space="preserve">Проверить уровень освоения материала по курсу, уровень </w:t>
            </w:r>
            <w:proofErr w:type="spellStart"/>
            <w:r>
              <w:rPr>
                <w:color w:val="000000"/>
                <w:shd w:val="clear" w:color="auto" w:fill="FFFFFF"/>
              </w:rPr>
              <w:t>сформированности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умений выполнять различные типы заданий.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84" w:rsidRPr="00B05790" w:rsidRDefault="00D60284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0284" w:rsidRPr="00B05790" w:rsidRDefault="00D60284" w:rsidP="003C1B70"/>
        </w:tc>
      </w:tr>
      <w:tr w:rsidR="00B05790" w:rsidRPr="00B05790" w:rsidTr="00C83A1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3C1B70">
            <w:r w:rsidRPr="00B05790">
              <w:rPr>
                <w:sz w:val="22"/>
                <w:szCs w:val="22"/>
              </w:rPr>
              <w:t>68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3C1B70">
            <w:r w:rsidRPr="00B05790">
              <w:rPr>
                <w:sz w:val="22"/>
                <w:szCs w:val="22"/>
              </w:rPr>
              <w:t xml:space="preserve">Итоговое </w:t>
            </w:r>
            <w:r w:rsidR="00A13B80">
              <w:rPr>
                <w:sz w:val="22"/>
                <w:szCs w:val="22"/>
              </w:rPr>
              <w:t>повторение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790" w:rsidRPr="00B05790" w:rsidRDefault="00B05790" w:rsidP="003C1B70">
            <w:r w:rsidRPr="00B05790">
              <w:rPr>
                <w:sz w:val="22"/>
                <w:szCs w:val="22"/>
              </w:rPr>
              <w:t>1</w:t>
            </w:r>
          </w:p>
        </w:tc>
        <w:tc>
          <w:tcPr>
            <w:tcW w:w="7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ED1799" w:rsidP="003C1B70">
            <w:r>
              <w:rPr>
                <w:color w:val="000000"/>
                <w:shd w:val="clear" w:color="auto" w:fill="FFFFFF"/>
              </w:rPr>
              <w:t>Систематизировать информацию.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3C1B70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790" w:rsidRPr="00B05790" w:rsidRDefault="00B05790" w:rsidP="003C1B70"/>
        </w:tc>
      </w:tr>
    </w:tbl>
    <w:p w:rsidR="00B05790" w:rsidRDefault="00B05790" w:rsidP="00E8309A">
      <w:pPr>
        <w:pStyle w:val="a4"/>
        <w:rPr>
          <w:rFonts w:eastAsia="Calibri"/>
          <w:sz w:val="22"/>
          <w:szCs w:val="22"/>
          <w:lang w:eastAsia="en-US"/>
        </w:rPr>
      </w:pPr>
    </w:p>
    <w:p w:rsidR="00B05790" w:rsidRDefault="00B05790" w:rsidP="00E8309A">
      <w:pPr>
        <w:pStyle w:val="a4"/>
        <w:rPr>
          <w:rFonts w:eastAsia="Calibri"/>
          <w:sz w:val="22"/>
          <w:szCs w:val="22"/>
          <w:lang w:eastAsia="en-US"/>
        </w:rPr>
      </w:pPr>
    </w:p>
    <w:p w:rsidR="00B05790" w:rsidRDefault="00B05790" w:rsidP="00E8309A">
      <w:pPr>
        <w:pStyle w:val="a4"/>
        <w:rPr>
          <w:rFonts w:eastAsia="Calibri"/>
          <w:sz w:val="22"/>
          <w:szCs w:val="22"/>
          <w:lang w:eastAsia="en-US"/>
        </w:rPr>
      </w:pPr>
    </w:p>
    <w:p w:rsidR="00FA429F" w:rsidRPr="00E8309A" w:rsidRDefault="00FA429F" w:rsidP="00E8309A">
      <w:pPr>
        <w:rPr>
          <w:sz w:val="22"/>
          <w:szCs w:val="22"/>
        </w:rPr>
      </w:pPr>
    </w:p>
    <w:sectPr w:rsidR="00FA429F" w:rsidRPr="00E8309A" w:rsidSect="00C83A15">
      <w:pgSz w:w="16838" w:h="11906" w:orient="landscape"/>
      <w:pgMar w:top="850" w:right="253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6239"/>
    <w:multiLevelType w:val="multilevel"/>
    <w:tmpl w:val="0694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930751C"/>
    <w:multiLevelType w:val="multilevel"/>
    <w:tmpl w:val="F2B80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E574CC"/>
    <w:multiLevelType w:val="multilevel"/>
    <w:tmpl w:val="F67A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1D6859"/>
    <w:multiLevelType w:val="multilevel"/>
    <w:tmpl w:val="CCC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36238E"/>
    <w:multiLevelType w:val="multilevel"/>
    <w:tmpl w:val="8C9E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434295"/>
    <w:multiLevelType w:val="multilevel"/>
    <w:tmpl w:val="062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527E1A"/>
    <w:multiLevelType w:val="multilevel"/>
    <w:tmpl w:val="10EA2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AF5442"/>
    <w:multiLevelType w:val="multilevel"/>
    <w:tmpl w:val="52E0E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39E6"/>
    <w:rsid w:val="000635B4"/>
    <w:rsid w:val="000A3955"/>
    <w:rsid w:val="000C6BEC"/>
    <w:rsid w:val="00116CFB"/>
    <w:rsid w:val="00133843"/>
    <w:rsid w:val="00161E96"/>
    <w:rsid w:val="002022D4"/>
    <w:rsid w:val="00267435"/>
    <w:rsid w:val="00270DB2"/>
    <w:rsid w:val="002875F1"/>
    <w:rsid w:val="002A33FA"/>
    <w:rsid w:val="002B0418"/>
    <w:rsid w:val="00304D22"/>
    <w:rsid w:val="003C1B70"/>
    <w:rsid w:val="003E605E"/>
    <w:rsid w:val="003F5265"/>
    <w:rsid w:val="00554623"/>
    <w:rsid w:val="00605C0B"/>
    <w:rsid w:val="0062712C"/>
    <w:rsid w:val="0072690F"/>
    <w:rsid w:val="007F0082"/>
    <w:rsid w:val="0081338A"/>
    <w:rsid w:val="0083516A"/>
    <w:rsid w:val="008426B6"/>
    <w:rsid w:val="008D2B88"/>
    <w:rsid w:val="008F0312"/>
    <w:rsid w:val="00985030"/>
    <w:rsid w:val="009A0CBA"/>
    <w:rsid w:val="009B1103"/>
    <w:rsid w:val="009C39E6"/>
    <w:rsid w:val="00A13B80"/>
    <w:rsid w:val="00AF2307"/>
    <w:rsid w:val="00AF6CD4"/>
    <w:rsid w:val="00B05790"/>
    <w:rsid w:val="00B52090"/>
    <w:rsid w:val="00B7291C"/>
    <w:rsid w:val="00C11D3A"/>
    <w:rsid w:val="00C760F7"/>
    <w:rsid w:val="00C83A15"/>
    <w:rsid w:val="00CF5382"/>
    <w:rsid w:val="00D00FD0"/>
    <w:rsid w:val="00D60284"/>
    <w:rsid w:val="00E33971"/>
    <w:rsid w:val="00E7581E"/>
    <w:rsid w:val="00E8309A"/>
    <w:rsid w:val="00ED1799"/>
    <w:rsid w:val="00EE29DF"/>
    <w:rsid w:val="00F2763F"/>
    <w:rsid w:val="00F5136B"/>
    <w:rsid w:val="00F662E5"/>
    <w:rsid w:val="00FA0F4A"/>
    <w:rsid w:val="00FA429F"/>
    <w:rsid w:val="00FB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B1A4A"/>
  <w15:docId w15:val="{193A4108-BBCF-481C-8311-55584A9D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C3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C39E6"/>
    <w:pPr>
      <w:ind w:left="720"/>
      <w:contextualSpacing/>
    </w:pPr>
  </w:style>
  <w:style w:type="paragraph" w:customStyle="1" w:styleId="Default">
    <w:name w:val="Default"/>
    <w:rsid w:val="009C3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">
    <w:name w:val="c5"/>
    <w:basedOn w:val="a0"/>
    <w:rsid w:val="00B52090"/>
    <w:pPr>
      <w:spacing w:before="100" w:beforeAutospacing="1" w:after="100" w:afterAutospacing="1"/>
    </w:pPr>
  </w:style>
  <w:style w:type="character" w:customStyle="1" w:styleId="c0">
    <w:name w:val="c0"/>
    <w:basedOn w:val="a1"/>
    <w:rsid w:val="00B52090"/>
  </w:style>
  <w:style w:type="paragraph" w:customStyle="1" w:styleId="c12">
    <w:name w:val="c12"/>
    <w:basedOn w:val="a0"/>
    <w:rsid w:val="00B52090"/>
    <w:pPr>
      <w:spacing w:before="100" w:beforeAutospacing="1" w:after="100" w:afterAutospacing="1"/>
    </w:pPr>
  </w:style>
  <w:style w:type="character" w:customStyle="1" w:styleId="c10">
    <w:name w:val="c10"/>
    <w:basedOn w:val="a1"/>
    <w:rsid w:val="000C6BEC"/>
  </w:style>
  <w:style w:type="paragraph" w:customStyle="1" w:styleId="a">
    <w:name w:val="Перечень"/>
    <w:basedOn w:val="a0"/>
    <w:next w:val="a0"/>
    <w:link w:val="a5"/>
    <w:qFormat/>
    <w:rsid w:val="00270DB2"/>
    <w:pPr>
      <w:numPr>
        <w:numId w:val="9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0"/>
      <w:u w:color="000000"/>
      <w:bdr w:val="nil"/>
    </w:rPr>
  </w:style>
  <w:style w:type="character" w:customStyle="1" w:styleId="a5">
    <w:name w:val="Перечень Знак"/>
    <w:link w:val="a"/>
    <w:rsid w:val="00270DB2"/>
    <w:rPr>
      <w:rFonts w:ascii="Times New Roman" w:eastAsia="Calibri" w:hAnsi="Times New Roman" w:cs="Times New Roman"/>
      <w:sz w:val="28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6472F-9284-4189-A3D2-E95A46294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15</Pages>
  <Words>4126</Words>
  <Characters>23522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Учительская 4</cp:lastModifiedBy>
  <cp:revision>32</cp:revision>
  <cp:lastPrinted>2021-08-18T07:03:00Z</cp:lastPrinted>
  <dcterms:created xsi:type="dcterms:W3CDTF">2020-09-27T12:46:00Z</dcterms:created>
  <dcterms:modified xsi:type="dcterms:W3CDTF">2022-08-29T04:07:00Z</dcterms:modified>
</cp:coreProperties>
</file>