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1433" w:rsidRPr="008A24E7" w:rsidRDefault="00D81433" w:rsidP="008E642F">
      <w:pPr>
        <w:rPr>
          <w:rStyle w:val="Zag11"/>
          <w:rFonts w:eastAsia="@Arial Unicode MS"/>
        </w:rPr>
      </w:pPr>
    </w:p>
    <w:p w:rsidR="008E642F" w:rsidRDefault="008E642F" w:rsidP="008E642F">
      <w:pPr>
        <w:pStyle w:val="2"/>
        <w:jc w:val="center"/>
        <w:rPr>
          <w:rFonts w:ascii="Times New Roman" w:hAnsi="Times New Roman"/>
          <w:i w:val="0"/>
        </w:rPr>
      </w:pPr>
      <w:r w:rsidRPr="008E642F">
        <w:rPr>
          <w:rFonts w:ascii="Times New Roman" w:hAnsi="Times New Roman"/>
          <w:i w:val="0"/>
        </w:rPr>
        <w:t>МИНИСТЕРСТВО ПРОСВЕЩЕНИЯ РОССИЙСКОЙ ФЕДЕРАЦИИ</w:t>
      </w:r>
      <w:bookmarkStart w:id="0" w:name="8bc005d6-dd8c-40df-b3ae-1f9dd26418c3"/>
      <w:r w:rsidRPr="008E642F">
        <w:rPr>
          <w:rFonts w:ascii="Times New Roman" w:hAnsi="Times New Roman"/>
          <w:i w:val="0"/>
        </w:rPr>
        <w:t xml:space="preserve"> </w:t>
      </w:r>
    </w:p>
    <w:p w:rsidR="00D448DD" w:rsidRDefault="008E642F" w:rsidP="008E642F">
      <w:pPr>
        <w:pStyle w:val="2"/>
        <w:jc w:val="center"/>
        <w:rPr>
          <w:rFonts w:ascii="Times New Roman" w:hAnsi="Times New Roman"/>
          <w:i w:val="0"/>
        </w:rPr>
      </w:pPr>
      <w:r w:rsidRPr="008E642F">
        <w:rPr>
          <w:rFonts w:ascii="Times New Roman" w:hAnsi="Times New Roman"/>
          <w:i w:val="0"/>
        </w:rPr>
        <w:t xml:space="preserve">Министерство образования Оренбургской области </w:t>
      </w:r>
    </w:p>
    <w:p w:rsidR="008E642F" w:rsidRDefault="008E642F" w:rsidP="008E642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Муниципальное образование</w:t>
      </w:r>
      <w:r w:rsidR="00D448DD">
        <w:rPr>
          <w:rFonts w:ascii="Times New Roman" w:hAnsi="Times New Roman"/>
          <w:i w:val="0"/>
        </w:rPr>
        <w:t xml:space="preserve"> Соль-Илецкий городской округ </w:t>
      </w:r>
      <w:r w:rsidRPr="008E642F">
        <w:rPr>
          <w:rFonts w:ascii="Times New Roman" w:hAnsi="Times New Roman"/>
          <w:i w:val="0"/>
        </w:rPr>
        <w:t xml:space="preserve">Оренбургской области </w:t>
      </w:r>
      <w:bookmarkEnd w:id="0"/>
      <w:r w:rsidRPr="008E642F">
        <w:rPr>
          <w:rFonts w:ascii="Times New Roman" w:hAnsi="Times New Roman"/>
          <w:i w:val="0"/>
        </w:rPr>
        <w:t>‌‌</w:t>
      </w:r>
    </w:p>
    <w:p w:rsidR="008E642F" w:rsidRPr="008E642F" w:rsidRDefault="00F153FF" w:rsidP="008E642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МОАУ «Григорьевская СОШ»</w:t>
      </w:r>
    </w:p>
    <w:p w:rsidR="008E642F" w:rsidRPr="008E642F" w:rsidRDefault="008E642F" w:rsidP="008E642F">
      <w:pPr>
        <w:ind w:left="120"/>
        <w:jc w:val="center"/>
      </w:pPr>
    </w:p>
    <w:p w:rsidR="008E642F" w:rsidRPr="008E642F" w:rsidRDefault="008E642F" w:rsidP="008E642F">
      <w:pPr>
        <w:ind w:left="120"/>
        <w:jc w:val="center"/>
      </w:pPr>
    </w:p>
    <w:p w:rsidR="008E642F" w:rsidRPr="008E642F" w:rsidRDefault="008E642F" w:rsidP="008E642F">
      <w:pPr>
        <w:jc w:val="center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8E642F" w:rsidRPr="008E642F" w:rsidTr="008E642F">
        <w:trPr>
          <w:jc w:val="center"/>
        </w:trPr>
        <w:tc>
          <w:tcPr>
            <w:tcW w:w="3114" w:type="dxa"/>
          </w:tcPr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РАССМОТРЕНО</w:t>
            </w: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методическим объединением учителей физической культуры, ОБЖ, технологии, музыки, ИЗО</w:t>
            </w:r>
          </w:p>
          <w:p w:rsidR="00D448DD" w:rsidRDefault="00D448DD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________</w:t>
            </w:r>
            <w:r w:rsidR="00D448DD">
              <w:rPr>
                <w:color w:val="000000"/>
                <w:sz w:val="22"/>
                <w:szCs w:val="22"/>
              </w:rPr>
              <w:t xml:space="preserve">  </w:t>
            </w:r>
            <w:r w:rsidRPr="008E642F">
              <w:rPr>
                <w:color w:val="000000"/>
                <w:sz w:val="22"/>
                <w:szCs w:val="22"/>
              </w:rPr>
              <w:t>.</w:t>
            </w: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Приказ №________</w:t>
            </w: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От «___»______2023г.</w:t>
            </w: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</w:tcPr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СОГЛАСОВАНО</w:t>
            </w: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заместитель директора школы по УВР</w:t>
            </w: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_________</w:t>
            </w:r>
            <w:r w:rsidR="00F153FF">
              <w:rPr>
                <w:color w:val="000000"/>
                <w:sz w:val="22"/>
                <w:szCs w:val="22"/>
              </w:rPr>
              <w:t xml:space="preserve"> Сарычева И.А.</w:t>
            </w: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Приказ №________</w:t>
            </w: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От «___»______2023г.</w:t>
            </w: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</w:tcPr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УТВЕРЖДЕНО</w:t>
            </w:r>
          </w:p>
          <w:p w:rsidR="008E642F" w:rsidRPr="008E642F" w:rsidRDefault="00F153F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МОАУ «Григорьевская СОШ»</w:t>
            </w: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D448DD" w:rsidRDefault="00D448DD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_________</w:t>
            </w:r>
            <w:r w:rsidR="00F153FF">
              <w:rPr>
                <w:color w:val="000000"/>
                <w:sz w:val="22"/>
                <w:szCs w:val="22"/>
              </w:rPr>
              <w:t xml:space="preserve"> Бражникова В.М.</w:t>
            </w: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Приказ №________</w:t>
            </w: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E642F">
              <w:rPr>
                <w:color w:val="000000"/>
                <w:sz w:val="22"/>
                <w:szCs w:val="22"/>
              </w:rPr>
              <w:t>От «___»______2023г.</w:t>
            </w:r>
          </w:p>
          <w:p w:rsidR="008E642F" w:rsidRPr="008E642F" w:rsidRDefault="008E642F" w:rsidP="008E642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8E642F" w:rsidRPr="008E642F" w:rsidRDefault="008E642F" w:rsidP="008E642F">
            <w:pPr>
              <w:autoSpaceDE w:val="0"/>
              <w:autoSpaceDN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81433" w:rsidRPr="008A24E7" w:rsidRDefault="00D81433" w:rsidP="008E642F">
      <w:pPr>
        <w:rPr>
          <w:rStyle w:val="Zag11"/>
          <w:rFonts w:eastAsia="@Arial Unicode MS"/>
        </w:rPr>
      </w:pPr>
    </w:p>
    <w:p w:rsidR="00EB6A23" w:rsidRPr="008A24E7" w:rsidRDefault="00EB6A23" w:rsidP="008E642F">
      <w:pPr>
        <w:rPr>
          <w:rStyle w:val="Zag11"/>
          <w:rFonts w:eastAsia="@Arial Unicode MS"/>
        </w:rPr>
      </w:pPr>
    </w:p>
    <w:p w:rsidR="00D056C3" w:rsidRPr="008A24E7" w:rsidRDefault="00D056C3" w:rsidP="00D056C3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4E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056C3" w:rsidRPr="008A24E7" w:rsidRDefault="00D056C3" w:rsidP="00D056C3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4E7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D056C3" w:rsidRDefault="007E22A4" w:rsidP="00D056C3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1</w:t>
      </w:r>
      <w:r w:rsidR="00E76839">
        <w:rPr>
          <w:rFonts w:ascii="Times New Roman" w:hAnsi="Times New Roman"/>
          <w:b/>
          <w:sz w:val="24"/>
          <w:szCs w:val="24"/>
        </w:rPr>
        <w:t>1</w:t>
      </w:r>
      <w:r w:rsidR="00274A6B">
        <w:rPr>
          <w:rFonts w:ascii="Times New Roman" w:hAnsi="Times New Roman"/>
          <w:b/>
          <w:sz w:val="24"/>
          <w:szCs w:val="24"/>
        </w:rPr>
        <w:t xml:space="preserve">  класс (</w:t>
      </w:r>
      <w:r w:rsidR="0024268F">
        <w:rPr>
          <w:rFonts w:ascii="Times New Roman" w:hAnsi="Times New Roman"/>
          <w:b/>
          <w:sz w:val="24"/>
          <w:szCs w:val="24"/>
        </w:rPr>
        <w:t>1ч</w:t>
      </w:r>
      <w:r w:rsidR="00CF481E">
        <w:rPr>
          <w:rFonts w:ascii="Times New Roman" w:hAnsi="Times New Roman"/>
          <w:b/>
          <w:sz w:val="24"/>
          <w:szCs w:val="24"/>
        </w:rPr>
        <w:t>. в неделю</w:t>
      </w:r>
      <w:r w:rsidR="0024268F">
        <w:rPr>
          <w:rFonts w:ascii="Times New Roman" w:hAnsi="Times New Roman"/>
          <w:b/>
          <w:sz w:val="24"/>
          <w:szCs w:val="24"/>
        </w:rPr>
        <w:t>)</w:t>
      </w:r>
    </w:p>
    <w:p w:rsidR="0024268F" w:rsidRDefault="0024268F" w:rsidP="008E642F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642F" w:rsidRDefault="008E642F" w:rsidP="0024268F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A23" w:rsidRDefault="00F153FF" w:rsidP="0024268F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Григорьевка</w:t>
      </w:r>
      <w:r w:rsidR="00274A6B">
        <w:rPr>
          <w:rFonts w:ascii="Times New Roman" w:hAnsi="Times New Roman"/>
          <w:b/>
          <w:sz w:val="24"/>
          <w:szCs w:val="24"/>
        </w:rPr>
        <w:t xml:space="preserve"> 2023г.</w:t>
      </w:r>
    </w:p>
    <w:p w:rsidR="008E642F" w:rsidRPr="0024268F" w:rsidRDefault="008E642F" w:rsidP="0024268F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A23" w:rsidRPr="008A24E7" w:rsidRDefault="00EB6A23" w:rsidP="00EB6A23">
      <w:pPr>
        <w:rPr>
          <w:bCs/>
        </w:rPr>
      </w:pPr>
    </w:p>
    <w:p w:rsidR="00326EC1" w:rsidRPr="008A24E7" w:rsidRDefault="00D81433" w:rsidP="000D1CAB">
      <w:pPr>
        <w:jc w:val="center"/>
        <w:rPr>
          <w:b/>
        </w:rPr>
      </w:pPr>
      <w:r w:rsidRPr="008A24E7">
        <w:rPr>
          <w:b/>
        </w:rPr>
        <w:t>Планируемые</w:t>
      </w:r>
      <w:r w:rsidR="00326EC1" w:rsidRPr="008A24E7">
        <w:rPr>
          <w:b/>
        </w:rPr>
        <w:t xml:space="preserve"> результаты</w:t>
      </w:r>
    </w:p>
    <w:p w:rsidR="00D81433" w:rsidRPr="008A24E7" w:rsidRDefault="00D81433" w:rsidP="00D81433">
      <w:pPr>
        <w:ind w:firstLine="567"/>
        <w:jc w:val="both"/>
        <w:rPr>
          <w:b/>
        </w:rPr>
      </w:pPr>
      <w:r w:rsidRPr="008A24E7">
        <w:rPr>
          <w:b/>
        </w:rPr>
        <w:t>Личностные результаты:</w:t>
      </w:r>
    </w:p>
    <w:p w:rsidR="00D81433" w:rsidRPr="008A24E7" w:rsidRDefault="00D81433" w:rsidP="006B7A02">
      <w:pPr>
        <w:pStyle w:val="af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понимания ценности здорового образа жизни;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ответственности и долга перед Родиной;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соответствующее современному уровню развития науки и общественной практике, учитывающего социальное, культурное, языковое, духовое многообразие современного мира;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к собственным поступкам;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осознанное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1433" w:rsidRPr="008A24E7" w:rsidRDefault="00D81433" w:rsidP="006B7A02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антиэкстремистского мышления и антитеррористического поведения, потребностей соблюдения нормы здорового образа жизни, осознано выполнять правила безопасности жизнедеятельности.</w:t>
      </w:r>
    </w:p>
    <w:p w:rsidR="00D81433" w:rsidRPr="008A24E7" w:rsidRDefault="00D81433" w:rsidP="00D81433">
      <w:pPr>
        <w:ind w:firstLine="567"/>
        <w:jc w:val="both"/>
        <w:rPr>
          <w:b/>
        </w:rPr>
      </w:pPr>
      <w:r w:rsidRPr="008A24E7">
        <w:rPr>
          <w:b/>
        </w:rPr>
        <w:t>Метапредметные результаты: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защищенности, в то числе альтернативные, осознано выбирать наиболее эффективные способы решения учебных и познавательных задач;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 решения;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умозаключения (индуктивное, дедуктивное и по аналогии), делать выводы;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освоение приемов действий в опасных чрезвычайных ситуациях природного, техногенного и социального характера, в том числе оказание первой помощи пострадавшим;</w:t>
      </w:r>
    </w:p>
    <w:p w:rsidR="00D81433" w:rsidRPr="008A24E7" w:rsidRDefault="00D81433" w:rsidP="006B7A02">
      <w:pPr>
        <w:pStyle w:val="af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E7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8A24E7" w:rsidRPr="008A24E7" w:rsidRDefault="008A24E7" w:rsidP="008D6D2E">
      <w:pPr>
        <w:rPr>
          <w:b/>
        </w:rPr>
      </w:pPr>
      <w:r w:rsidRPr="008A24E7">
        <w:rPr>
          <w:b/>
        </w:rPr>
        <w:t>Предметные:</w:t>
      </w:r>
    </w:p>
    <w:p w:rsidR="00326EC1" w:rsidRPr="008A24E7" w:rsidRDefault="00326EC1" w:rsidP="00F96989">
      <w:pPr>
        <w:spacing w:line="360" w:lineRule="auto"/>
      </w:pPr>
      <w:r w:rsidRPr="008A24E7">
        <w:rPr>
          <w:b/>
        </w:rPr>
        <w:t>Основы комплексной безопасности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действовать согласно указанию на дорожных знаках;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lastRenderedPageBreak/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326EC1" w:rsidRPr="008A24E7" w:rsidRDefault="00326EC1" w:rsidP="006B7A02">
      <w:pPr>
        <w:pStyle w:val="af7"/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326EC1" w:rsidRPr="008A24E7" w:rsidRDefault="00326EC1" w:rsidP="00F96989">
      <w:pPr>
        <w:rPr>
          <w:b/>
        </w:rPr>
      </w:pPr>
      <w:r w:rsidRPr="008A24E7">
        <w:rPr>
          <w:b/>
        </w:rPr>
        <w:t>Защита населения Российской Федерации от опасных и чрезвычайных ситуаций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вызывать в случае необходимости службы экстренной помощи;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326EC1" w:rsidRPr="008A24E7" w:rsidRDefault="00326EC1" w:rsidP="006B7A02">
      <w:pPr>
        <w:numPr>
          <w:ilvl w:val="0"/>
          <w:numId w:val="77"/>
        </w:numPr>
        <w:rPr>
          <w:b/>
        </w:rPr>
      </w:pPr>
      <w:r w:rsidRPr="008A24E7">
        <w:rPr>
          <w:b/>
        </w:rPr>
        <w:t>Основы противодействия экстремизму, терроризму и наркотизму в Российской Федерации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взаимосвязь экстремизма, терроризма и наркотизма;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распознавать симптомы употребления наркотических средств;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lastRenderedPageBreak/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326EC1" w:rsidRPr="008A24E7" w:rsidRDefault="00326EC1" w:rsidP="006B7A02">
      <w:pPr>
        <w:numPr>
          <w:ilvl w:val="0"/>
          <w:numId w:val="77"/>
        </w:numPr>
        <w:rPr>
          <w:b/>
        </w:rPr>
      </w:pPr>
      <w:r w:rsidRPr="008A24E7">
        <w:rPr>
          <w:b/>
        </w:rPr>
        <w:t>Основы здорового образа жизни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факторы здорового образа жизни;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преимущества здорового образа жизни;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сущность репродуктивного здоровья;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326EC1" w:rsidRPr="008A24E7" w:rsidRDefault="00326EC1" w:rsidP="006B7A02">
      <w:pPr>
        <w:pStyle w:val="af7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8A24E7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8A24E7">
        <w:rPr>
          <w:sz w:val="24"/>
          <w:szCs w:val="24"/>
        </w:rPr>
        <w:t>.</w:t>
      </w:r>
    </w:p>
    <w:p w:rsidR="00326EC1" w:rsidRPr="008A24E7" w:rsidRDefault="00326EC1" w:rsidP="00F96989">
      <w:pPr>
        <w:rPr>
          <w:b/>
        </w:rPr>
      </w:pPr>
      <w:r w:rsidRPr="008A24E7">
        <w:rPr>
          <w:b/>
        </w:rPr>
        <w:t>Основы медицинских знаний и оказание первой помощи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  <w:highlight w:val="white"/>
        </w:rPr>
        <w:t>Комментировать</w:t>
      </w:r>
      <w:r w:rsidRPr="008A24E7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отличать первую помощь от медицинской помощи; 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оказывать первую помощь при неотложных состояниях;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вызывать в случае необходимости службы экстренной помощи;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классифицировать основные инфекционные болезни;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326EC1" w:rsidRPr="008A24E7" w:rsidRDefault="00326EC1" w:rsidP="006B7A02">
      <w:pPr>
        <w:pStyle w:val="af7"/>
        <w:numPr>
          <w:ilvl w:val="0"/>
          <w:numId w:val="78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24268F" w:rsidRDefault="0024268F" w:rsidP="00F96989">
      <w:pPr>
        <w:rPr>
          <w:b/>
        </w:rPr>
      </w:pPr>
    </w:p>
    <w:p w:rsidR="00326EC1" w:rsidRPr="008A24E7" w:rsidRDefault="00326EC1" w:rsidP="00F96989">
      <w:pPr>
        <w:rPr>
          <w:b/>
        </w:rPr>
      </w:pPr>
      <w:r w:rsidRPr="008A24E7">
        <w:rPr>
          <w:b/>
        </w:rPr>
        <w:lastRenderedPageBreak/>
        <w:t>Основы обороны государства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оперировать основными понятиями в области обороны государства;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основы и организацию обороны РФ;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предназначение и использование ВС РФ в области обороны;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характеризовать историю создания ВС РФ;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структуру ВС РФ;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характеризовать виды и рода войск ВС РФ, их предназначение и задачи;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распознавать символы ВС РФ;</w:t>
      </w:r>
    </w:p>
    <w:p w:rsidR="00326EC1" w:rsidRPr="008A24E7" w:rsidRDefault="00326EC1" w:rsidP="006B7A02">
      <w:pPr>
        <w:pStyle w:val="af7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приводить примеры воинских традиций и ритуалов ВС РФ.</w:t>
      </w:r>
    </w:p>
    <w:p w:rsidR="00326EC1" w:rsidRPr="008A24E7" w:rsidRDefault="00326EC1" w:rsidP="00F96989">
      <w:pPr>
        <w:rPr>
          <w:b/>
        </w:rPr>
      </w:pPr>
      <w:r w:rsidRPr="008A24E7">
        <w:rPr>
          <w:b/>
        </w:rPr>
        <w:t>Правовые основы военной службы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организацию воинского учета;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комментировать назначение Общевоинских уставов ВС РФ;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pacing w:val="-8"/>
          <w:sz w:val="24"/>
          <w:szCs w:val="24"/>
        </w:rPr>
      </w:pPr>
      <w:r w:rsidRPr="008A24E7">
        <w:rPr>
          <w:spacing w:val="-8"/>
          <w:sz w:val="24"/>
          <w:szCs w:val="24"/>
        </w:rPr>
        <w:t>различать военную форму одежды и знаки различия военнослужащих ВС РФ;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основание увольнения с военной службы;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предназначение запаса;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lastRenderedPageBreak/>
        <w:t>раскрывать предназначение мобилизационного резерва;</w:t>
      </w:r>
    </w:p>
    <w:p w:rsidR="00326EC1" w:rsidRPr="008A24E7" w:rsidRDefault="00326EC1" w:rsidP="006B7A02">
      <w:pPr>
        <w:pStyle w:val="af7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326EC1" w:rsidRPr="008A24E7" w:rsidRDefault="00326EC1" w:rsidP="00F96989">
      <w:pPr>
        <w:rPr>
          <w:b/>
        </w:rPr>
      </w:pPr>
      <w:r w:rsidRPr="008A24E7">
        <w:rPr>
          <w:b/>
        </w:rPr>
        <w:t>Элементы начальной военной подготовки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приводить примеры команд управления строем с помощью голоса;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8A24E7">
        <w:rPr>
          <w:sz w:val="24"/>
          <w:szCs w:val="24"/>
        </w:rPr>
        <w:tab/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снаряжать магазин патронами;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изготовку к стрельбе;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производить стрельбу;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приемы «К бою», «Встать»;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применять средства индивидуальной защиты;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состав и область применения аптечки индивидуальной;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особенности оказания первой помощи в бою;</w:t>
      </w:r>
    </w:p>
    <w:p w:rsidR="00326EC1" w:rsidRPr="008A24E7" w:rsidRDefault="00326EC1" w:rsidP="006B7A02">
      <w:pPr>
        <w:pStyle w:val="af7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приемы по выносу раненых с поля боя.</w:t>
      </w:r>
    </w:p>
    <w:p w:rsidR="00326EC1" w:rsidRPr="008A24E7" w:rsidRDefault="00326EC1" w:rsidP="00F96989">
      <w:pPr>
        <w:rPr>
          <w:b/>
        </w:rPr>
      </w:pPr>
      <w:r w:rsidRPr="008A24E7">
        <w:rPr>
          <w:b/>
        </w:rPr>
        <w:t>Военно-профессиональная деятельность</w:t>
      </w:r>
    </w:p>
    <w:p w:rsidR="00326EC1" w:rsidRPr="008A24E7" w:rsidRDefault="00326EC1" w:rsidP="006B7A02">
      <w:pPr>
        <w:pStyle w:val="af7"/>
        <w:numPr>
          <w:ilvl w:val="0"/>
          <w:numId w:val="82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Раскрывать сущность военно-профессиональной деятельности;</w:t>
      </w:r>
    </w:p>
    <w:p w:rsidR="00326EC1" w:rsidRPr="008A24E7" w:rsidRDefault="00326EC1" w:rsidP="006B7A02">
      <w:pPr>
        <w:pStyle w:val="af7"/>
        <w:numPr>
          <w:ilvl w:val="0"/>
          <w:numId w:val="82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326EC1" w:rsidRPr="008A24E7" w:rsidRDefault="00326EC1" w:rsidP="006B7A02">
      <w:pPr>
        <w:pStyle w:val="af7"/>
        <w:numPr>
          <w:ilvl w:val="0"/>
          <w:numId w:val="82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326EC1" w:rsidRPr="008A24E7" w:rsidRDefault="00326EC1" w:rsidP="006B7A02">
      <w:pPr>
        <w:pStyle w:val="af7"/>
        <w:numPr>
          <w:ilvl w:val="0"/>
          <w:numId w:val="82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326EC1" w:rsidRPr="008A24E7" w:rsidRDefault="00326EC1" w:rsidP="006B7A02">
      <w:pPr>
        <w:pStyle w:val="af7"/>
        <w:numPr>
          <w:ilvl w:val="0"/>
          <w:numId w:val="82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326EC1" w:rsidRPr="008A24E7" w:rsidRDefault="00326EC1" w:rsidP="00F96989">
      <w:pPr>
        <w:rPr>
          <w:b/>
        </w:rPr>
      </w:pPr>
      <w:r w:rsidRPr="008A24E7">
        <w:rPr>
          <w:b/>
        </w:rPr>
        <w:t>Основы комплексной безопасности</w:t>
      </w:r>
    </w:p>
    <w:p w:rsidR="00326EC1" w:rsidRPr="008A24E7" w:rsidRDefault="00326EC1" w:rsidP="006B7A02">
      <w:pPr>
        <w:pStyle w:val="af7"/>
        <w:numPr>
          <w:ilvl w:val="0"/>
          <w:numId w:val="83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Объяснять, как экологическая безопасность связана с национальной безопасностью и влияет на нее .</w:t>
      </w:r>
    </w:p>
    <w:p w:rsidR="00326EC1" w:rsidRPr="008A24E7" w:rsidRDefault="00326EC1" w:rsidP="00F96989">
      <w:r w:rsidRPr="008A24E7">
        <w:rPr>
          <w:b/>
        </w:rPr>
        <w:t>Защита населения Российской Федерации от опасных и чрезвычайных ситуаций</w:t>
      </w:r>
    </w:p>
    <w:p w:rsidR="00326EC1" w:rsidRPr="008A24E7" w:rsidRDefault="00326EC1" w:rsidP="006B7A02">
      <w:pPr>
        <w:pStyle w:val="af7"/>
        <w:numPr>
          <w:ilvl w:val="0"/>
          <w:numId w:val="84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326EC1" w:rsidRPr="008A24E7" w:rsidRDefault="00326EC1" w:rsidP="00F96989">
      <w:r w:rsidRPr="008A24E7">
        <w:rPr>
          <w:b/>
        </w:rPr>
        <w:t>Основы обороны государства</w:t>
      </w:r>
    </w:p>
    <w:p w:rsidR="00326EC1" w:rsidRPr="008A24E7" w:rsidRDefault="00326EC1" w:rsidP="006B7A02">
      <w:pPr>
        <w:pStyle w:val="af7"/>
        <w:numPr>
          <w:ilvl w:val="0"/>
          <w:numId w:val="84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326EC1" w:rsidRPr="008A24E7" w:rsidRDefault="00326EC1" w:rsidP="006B7A02">
      <w:pPr>
        <w:pStyle w:val="af7"/>
        <w:numPr>
          <w:ilvl w:val="0"/>
          <w:numId w:val="85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lastRenderedPageBreak/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326EC1" w:rsidRPr="008A24E7" w:rsidRDefault="00326EC1" w:rsidP="00F96989">
      <w:r w:rsidRPr="008A24E7">
        <w:rPr>
          <w:b/>
        </w:rPr>
        <w:t>Элементы начальной военной подготовки</w:t>
      </w:r>
    </w:p>
    <w:p w:rsidR="00326EC1" w:rsidRPr="008A24E7" w:rsidRDefault="00326EC1" w:rsidP="006B7A02">
      <w:pPr>
        <w:pStyle w:val="af7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326EC1" w:rsidRPr="008A24E7" w:rsidRDefault="00326EC1" w:rsidP="006B7A02">
      <w:pPr>
        <w:pStyle w:val="af7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326EC1" w:rsidRPr="008A24E7" w:rsidRDefault="00326EC1" w:rsidP="006B7A02">
      <w:pPr>
        <w:pStyle w:val="af7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чистку и смазку автомата Калашникова;</w:t>
      </w:r>
    </w:p>
    <w:p w:rsidR="00326EC1" w:rsidRPr="008A24E7" w:rsidRDefault="00326EC1" w:rsidP="006B7A02">
      <w:pPr>
        <w:pStyle w:val="af7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нормативы неполной разборки и сборки автомата Калашникова;</w:t>
      </w:r>
    </w:p>
    <w:p w:rsidR="00326EC1" w:rsidRPr="008A24E7" w:rsidRDefault="00326EC1" w:rsidP="006B7A02">
      <w:pPr>
        <w:pStyle w:val="af7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работу частей и механизмов автомата Калашникова при стрельбе;</w:t>
      </w:r>
    </w:p>
    <w:p w:rsidR="00326EC1" w:rsidRPr="008A24E7" w:rsidRDefault="00326EC1" w:rsidP="006B7A02">
      <w:pPr>
        <w:pStyle w:val="af7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норматив снаряжения магазина автомата Калашникова патронами;</w:t>
      </w:r>
    </w:p>
    <w:p w:rsidR="00326EC1" w:rsidRPr="008A24E7" w:rsidRDefault="00326EC1" w:rsidP="006B7A02">
      <w:pPr>
        <w:pStyle w:val="af7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описывать работу частей и механизмов гранаты при метании;</w:t>
      </w:r>
    </w:p>
    <w:p w:rsidR="00326EC1" w:rsidRPr="008A24E7" w:rsidRDefault="00326EC1" w:rsidP="006B7A02">
      <w:pPr>
        <w:pStyle w:val="af7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326EC1" w:rsidRPr="008A24E7" w:rsidRDefault="00326EC1" w:rsidP="00F96989">
      <w:pPr>
        <w:rPr>
          <w:b/>
        </w:rPr>
      </w:pPr>
      <w:r w:rsidRPr="008A24E7">
        <w:rPr>
          <w:b/>
        </w:rPr>
        <w:t>Военно-профессиональная деятельность</w:t>
      </w:r>
    </w:p>
    <w:p w:rsidR="00326EC1" w:rsidRPr="008A24E7" w:rsidRDefault="00326EC1" w:rsidP="006B7A02">
      <w:pPr>
        <w:pStyle w:val="af7"/>
        <w:numPr>
          <w:ilvl w:val="0"/>
          <w:numId w:val="8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326EC1" w:rsidRPr="008A24E7" w:rsidRDefault="00326EC1" w:rsidP="006B7A02">
      <w:pPr>
        <w:pStyle w:val="af7"/>
        <w:numPr>
          <w:ilvl w:val="0"/>
          <w:numId w:val="87"/>
        </w:numPr>
        <w:spacing w:line="240" w:lineRule="auto"/>
        <w:rPr>
          <w:sz w:val="24"/>
          <w:szCs w:val="24"/>
        </w:rPr>
      </w:pPr>
      <w:r w:rsidRPr="008A24E7">
        <w:rPr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8520F" w:rsidRDefault="0018520F" w:rsidP="00C364DC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СОДЕРЖАНИЕ КУРСА</w:t>
      </w:r>
    </w:p>
    <w:p w:rsidR="00F02828" w:rsidRPr="008A24E7" w:rsidRDefault="0018520F" w:rsidP="00C364DC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 xml:space="preserve">МОДУЛЬ </w:t>
      </w:r>
      <w:r w:rsidRPr="008A24E7">
        <w:rPr>
          <w:b/>
          <w:color w:val="000000"/>
        </w:rPr>
        <w:t>1. «ОСНОВЫ БЕЗОПАСНОСТИ ЛИЧНОСТИ, ОБЩЕСТВА И ГОСУДАРСТВА».</w:t>
      </w:r>
    </w:p>
    <w:p w:rsidR="00F02828" w:rsidRPr="008A24E7" w:rsidRDefault="0018520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РАЗДЕЛ 1. «ОСНОВЫ КОМПЛЕКСНОЙ БЕЗОПАСНОСТИ».</w:t>
      </w:r>
    </w:p>
    <w:p w:rsidR="00893D50" w:rsidRPr="008A24E7" w:rsidRDefault="00893D50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Обеспечение личной безопасности в повседневной жизни.</w:t>
      </w:r>
    </w:p>
    <w:p w:rsidR="00EF6D76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Автономное пребывание человека в природной среде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Обеспечение личной безопасности на дорогах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Пожарная безопасность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Обеспечение личной безопасности на водоемах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Обеспечение личной безопасности в различных бытовых условиях</w:t>
      </w:r>
    </w:p>
    <w:p w:rsidR="00685F70" w:rsidRPr="008A24E7" w:rsidRDefault="004C479F" w:rsidP="00B70850">
      <w:pPr>
        <w:ind w:firstLine="425"/>
        <w:rPr>
          <w:color w:val="000000"/>
        </w:rPr>
      </w:pPr>
      <w:r w:rsidRPr="008A24E7">
        <w:rPr>
          <w:color w:val="000000"/>
        </w:rPr>
        <w:t>Обеспечение личной безопасности в криминогенных ситуациях</w:t>
      </w:r>
    </w:p>
    <w:p w:rsidR="00893D50" w:rsidRPr="008A24E7" w:rsidRDefault="004C479F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Личная безопасность в условиях чрезвычайных ситуаций</w:t>
      </w:r>
    </w:p>
    <w:p w:rsidR="00EF6D76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ЧС природного и техногенного характера </w:t>
      </w:r>
    </w:p>
    <w:p w:rsidR="004C479F" w:rsidRPr="008A24E7" w:rsidRDefault="004C479F" w:rsidP="00B70850">
      <w:pPr>
        <w:ind w:firstLine="425"/>
        <w:rPr>
          <w:color w:val="000000"/>
        </w:rPr>
      </w:pPr>
      <w:r w:rsidRPr="008A24E7">
        <w:rPr>
          <w:color w:val="000000"/>
        </w:rPr>
        <w:t>Рекомендации населению по правилам безопасного поведения в ЧС природного и техногенного характера.</w:t>
      </w:r>
    </w:p>
    <w:p w:rsidR="00EA5A42" w:rsidRPr="008A24E7" w:rsidRDefault="004C479F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Современный комплекс проблем безопасности военного характера</w:t>
      </w:r>
    </w:p>
    <w:p w:rsidR="00594BB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Военные угрозы национальной безопасности России</w:t>
      </w:r>
    </w:p>
    <w:p w:rsidR="004C479F" w:rsidRPr="008A24E7" w:rsidRDefault="004C479F" w:rsidP="00B70850">
      <w:pPr>
        <w:ind w:firstLine="425"/>
        <w:rPr>
          <w:color w:val="000000"/>
        </w:rPr>
      </w:pPr>
      <w:r w:rsidRPr="008A24E7">
        <w:rPr>
          <w:color w:val="000000"/>
        </w:rPr>
        <w:t xml:space="preserve">Характер современных войн и вооруженных </w:t>
      </w:r>
      <w:r w:rsidR="00355A99" w:rsidRPr="008A24E7">
        <w:rPr>
          <w:color w:val="000000"/>
        </w:rPr>
        <w:t>к</w:t>
      </w:r>
      <w:r w:rsidRPr="008A24E7">
        <w:rPr>
          <w:color w:val="000000"/>
        </w:rPr>
        <w:t>онфликтов</w:t>
      </w:r>
    </w:p>
    <w:p w:rsidR="00B17860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Раздел  2.</w:t>
      </w:r>
      <w:r w:rsidR="00B17860" w:rsidRPr="008A24E7">
        <w:rPr>
          <w:b/>
          <w:color w:val="000000"/>
        </w:rPr>
        <w:t xml:space="preserve"> Защита населения Российской Фед</w:t>
      </w:r>
      <w:r w:rsidR="00164B3E" w:rsidRPr="008A24E7">
        <w:rPr>
          <w:b/>
          <w:color w:val="000000"/>
        </w:rPr>
        <w:t>ерации от чрезвычайных ситуаций природного и</w:t>
      </w:r>
      <w:r w:rsidRPr="008A24E7">
        <w:rPr>
          <w:b/>
          <w:color w:val="000000"/>
        </w:rPr>
        <w:t xml:space="preserve"> </w:t>
      </w:r>
      <w:r w:rsidR="00164B3E" w:rsidRPr="008A24E7">
        <w:rPr>
          <w:b/>
          <w:color w:val="000000"/>
        </w:rPr>
        <w:t>техногенного характера</w:t>
      </w:r>
    </w:p>
    <w:p w:rsidR="004C479F" w:rsidRPr="008A24E7" w:rsidRDefault="004C479F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Норма</w:t>
      </w:r>
      <w:r w:rsidR="00164B3E" w:rsidRPr="008A24E7">
        <w:rPr>
          <w:b/>
          <w:i/>
          <w:color w:val="000000"/>
        </w:rPr>
        <w:t xml:space="preserve">тивно-правовая база </w:t>
      </w:r>
      <w:r w:rsidRPr="008A24E7">
        <w:rPr>
          <w:b/>
          <w:i/>
          <w:color w:val="000000"/>
        </w:rPr>
        <w:t xml:space="preserve"> и организационные основы по защите населения в ЧС.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Нормативно-правовая база РФ в области обеспечения населения в ЧС.</w:t>
      </w:r>
    </w:p>
    <w:p w:rsidR="00594BBF" w:rsidRPr="008A24E7" w:rsidRDefault="004C479F" w:rsidP="00B70850">
      <w:pPr>
        <w:ind w:firstLine="425"/>
        <w:rPr>
          <w:color w:val="000000"/>
        </w:rPr>
      </w:pPr>
      <w:r w:rsidRPr="008A24E7">
        <w:rPr>
          <w:color w:val="000000"/>
        </w:rPr>
        <w:t>Единая государственная система предупреждения и ликвидации чрезвычайных ситуаций (РСЧС), ее структура.</w:t>
      </w:r>
    </w:p>
    <w:p w:rsidR="0024268F" w:rsidRDefault="0024268F" w:rsidP="00C364DC">
      <w:pPr>
        <w:ind w:firstLine="425"/>
        <w:jc w:val="center"/>
        <w:rPr>
          <w:b/>
        </w:rPr>
      </w:pPr>
    </w:p>
    <w:p w:rsidR="00F02828" w:rsidRPr="008A24E7" w:rsidRDefault="00966EEE" w:rsidP="00C364DC">
      <w:pPr>
        <w:ind w:firstLine="425"/>
        <w:jc w:val="center"/>
        <w:rPr>
          <w:b/>
        </w:rPr>
      </w:pPr>
      <w:r w:rsidRPr="008A24E7">
        <w:rPr>
          <w:b/>
        </w:rPr>
        <w:lastRenderedPageBreak/>
        <w:t>Раздел 3. Основы противодействия терроризму и экстремизму в Российской Федерации.</w:t>
      </w:r>
    </w:p>
    <w:p w:rsidR="00F02828" w:rsidRPr="008A24E7" w:rsidRDefault="00966EEE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Экстремизм и терроризм -  чрезвычайные опасности для общества и государства.</w:t>
      </w:r>
    </w:p>
    <w:p w:rsidR="00594BB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Терроризм и террористическая деятельность.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Экстремизм и зкстремистская деятельность</w:t>
      </w:r>
    </w:p>
    <w:p w:rsidR="00E050C0" w:rsidRPr="008A24E7" w:rsidRDefault="00E050C0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Нормативно-правовая база борьбы с экстремизмом и терроризмом в Российской Федерации.</w:t>
      </w:r>
    </w:p>
    <w:p w:rsidR="007871CE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Основные положения конституции РФ «О противодействии терроризму» О противодействии зкстремисткой деятельности»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Роль государства в обеспечении защиты населения страны от террористической и экстремисткой деятельности и обеспечении национальной безопасности РФ</w:t>
      </w:r>
    </w:p>
    <w:p w:rsidR="00053E09" w:rsidRPr="008A24E7" w:rsidRDefault="00053E09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Национальный антитеррористический комитет (НАК)</w:t>
      </w:r>
    </w:p>
    <w:p w:rsidR="007871CE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Контртеррористическая операция и условия ее проведения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Роль и место гражданской обороны в противодействии терроризму</w:t>
      </w:r>
    </w:p>
    <w:p w:rsidR="007871CE" w:rsidRPr="008A24E7" w:rsidRDefault="007871CE" w:rsidP="00C364DC">
      <w:pPr>
        <w:ind w:firstLine="425"/>
        <w:rPr>
          <w:color w:val="000000"/>
        </w:rPr>
      </w:pPr>
      <w:r w:rsidRPr="008A24E7">
        <w:rPr>
          <w:color w:val="000000"/>
        </w:rPr>
        <w:t>Участие ВС РФ в борьбе с терроризмом.</w:t>
      </w:r>
    </w:p>
    <w:p w:rsidR="00053E09" w:rsidRPr="008A24E7" w:rsidRDefault="00053E09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Духовно-нравственные основы противодействия терроризму и экстремизму.</w:t>
      </w:r>
    </w:p>
    <w:p w:rsidR="007871CE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Значение нравственных позиций и </w:t>
      </w:r>
      <w:r w:rsidR="007871CE" w:rsidRPr="008A24E7">
        <w:rPr>
          <w:color w:val="000000"/>
        </w:rPr>
        <w:t>личных качеств в формировании антитеррористического поведения.</w:t>
      </w:r>
    </w:p>
    <w:p w:rsidR="00685F70" w:rsidRPr="008A24E7" w:rsidRDefault="004C479F" w:rsidP="00B70850">
      <w:pPr>
        <w:ind w:firstLine="425"/>
        <w:rPr>
          <w:color w:val="000000"/>
        </w:rPr>
      </w:pPr>
      <w:r w:rsidRPr="008A24E7">
        <w:rPr>
          <w:color w:val="000000"/>
        </w:rPr>
        <w:t xml:space="preserve"> Роль </w:t>
      </w:r>
      <w:r w:rsidR="007871CE" w:rsidRPr="008A24E7">
        <w:rPr>
          <w:color w:val="000000"/>
        </w:rPr>
        <w:t>культуры безопасности жизнедеятельности на формирование антитеррористического поведения.</w:t>
      </w:r>
    </w:p>
    <w:p w:rsidR="00053E09" w:rsidRPr="008A24E7" w:rsidRDefault="004C479F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Уголовная о</w:t>
      </w:r>
      <w:r w:rsidR="00053E09" w:rsidRPr="008A24E7">
        <w:rPr>
          <w:b/>
          <w:i/>
          <w:color w:val="000000"/>
        </w:rPr>
        <w:t>тветственность</w:t>
      </w:r>
      <w:r w:rsidR="004A747D" w:rsidRPr="008A24E7">
        <w:rPr>
          <w:b/>
          <w:i/>
          <w:color w:val="000000"/>
        </w:rPr>
        <w:t xml:space="preserve"> </w:t>
      </w:r>
      <w:r w:rsidR="00053E09" w:rsidRPr="008A24E7">
        <w:rPr>
          <w:b/>
          <w:i/>
          <w:color w:val="000000"/>
        </w:rPr>
        <w:t xml:space="preserve">за участие в террористической </w:t>
      </w:r>
      <w:r w:rsidR="00FF02F8" w:rsidRPr="008A24E7">
        <w:rPr>
          <w:b/>
          <w:i/>
          <w:color w:val="000000"/>
        </w:rPr>
        <w:t>и экстремистской деятельности.</w:t>
      </w:r>
    </w:p>
    <w:p w:rsidR="00FF02F8" w:rsidRPr="008A24E7" w:rsidRDefault="004A747D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Уголовный </w:t>
      </w:r>
      <w:r w:rsidR="004C479F" w:rsidRPr="008A24E7">
        <w:rPr>
          <w:color w:val="000000"/>
        </w:rPr>
        <w:t xml:space="preserve">  ответственность </w:t>
      </w:r>
      <w:r w:rsidRPr="008A24E7">
        <w:rPr>
          <w:color w:val="000000"/>
        </w:rPr>
        <w:t xml:space="preserve"> за </w:t>
      </w:r>
      <w:r w:rsidR="004C479F" w:rsidRPr="008A24E7">
        <w:rPr>
          <w:color w:val="000000"/>
        </w:rPr>
        <w:t xml:space="preserve">   террористическую</w:t>
      </w:r>
      <w:r w:rsidRPr="008A24E7">
        <w:rPr>
          <w:color w:val="000000"/>
        </w:rPr>
        <w:t xml:space="preserve">  </w:t>
      </w:r>
      <w:r w:rsidR="004C479F" w:rsidRPr="008A24E7">
        <w:rPr>
          <w:color w:val="000000"/>
        </w:rPr>
        <w:t xml:space="preserve">в </w:t>
      </w:r>
      <w:r w:rsidRPr="008A24E7">
        <w:rPr>
          <w:color w:val="000000"/>
        </w:rPr>
        <w:t xml:space="preserve"> деятельности.</w:t>
      </w:r>
    </w:p>
    <w:p w:rsidR="004A747D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Уголовный кодекс РФ об ответственности за участие в террористической деятельности</w:t>
      </w:r>
      <w:r w:rsidR="004A747D" w:rsidRPr="008A24E7">
        <w:rPr>
          <w:color w:val="000000"/>
        </w:rPr>
        <w:t>.</w:t>
      </w:r>
    </w:p>
    <w:p w:rsidR="00FF02F8" w:rsidRPr="008A24E7" w:rsidRDefault="00FF02F8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Обеспечение личной безопасности при угрозе террористического акта.</w:t>
      </w:r>
    </w:p>
    <w:p w:rsidR="004A747D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Правила безопасного поведения при угрозе террористического акта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Правила оказания само - и взаимопомощи пострадавшим от терракта</w:t>
      </w:r>
    </w:p>
    <w:p w:rsidR="00F02828" w:rsidRPr="008A24E7" w:rsidRDefault="0018520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МОДУЛЬ 2. ОСНОВЫ МЕДИЦИНСКИХ ЗНАНИЙ И ЗДОРОВОГО ОБРАЗА ЖИЗНИ.</w:t>
      </w:r>
    </w:p>
    <w:p w:rsidR="00FF02F8" w:rsidRPr="008A24E7" w:rsidRDefault="0018520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РАЗДЕЛ 4. ОСНОВЫ ЗДОРОВОГО ОБРАЗА ЖИЗНИ.</w:t>
      </w:r>
    </w:p>
    <w:p w:rsidR="00C84088" w:rsidRPr="008A24E7" w:rsidRDefault="00164B3E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Основы медицинских знаний и профилактика инфекционных заболеваний</w:t>
      </w:r>
      <w:r w:rsidR="00C84088" w:rsidRPr="008A24E7">
        <w:rPr>
          <w:b/>
          <w:i/>
          <w:color w:val="000000"/>
        </w:rPr>
        <w:t>.</w:t>
      </w:r>
    </w:p>
    <w:p w:rsidR="004A747D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Сохранение и укрепление здоровья – важнейшая часть подготовки молодежи к военной службе и трудовой деятельности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Основные инфекционные заболевания, их классификация и профилактика</w:t>
      </w:r>
    </w:p>
    <w:p w:rsidR="008B3C98" w:rsidRPr="008A24E7" w:rsidRDefault="004C479F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 xml:space="preserve"> Здоровый образ жизни и его составляющие</w:t>
      </w:r>
      <w:r w:rsidR="008B3C98" w:rsidRPr="008A24E7">
        <w:rPr>
          <w:b/>
          <w:i/>
          <w:color w:val="000000"/>
        </w:rPr>
        <w:t>.</w:t>
      </w:r>
    </w:p>
    <w:p w:rsidR="004A747D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Здоровый образ жизни как индивидуальная система поведения человека, направленная на сохранение и укрепление здоровья.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Биологические ритмы и их влияние на работоспособность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Значение двигательной активности и физической культуры для здоровья человека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Вредные привычки и их социальные последствия 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Правила личной гигиены</w:t>
      </w:r>
    </w:p>
    <w:p w:rsidR="0024268F" w:rsidRDefault="004C479F" w:rsidP="00C364DC">
      <w:pPr>
        <w:ind w:firstLine="425"/>
        <w:jc w:val="center"/>
        <w:rPr>
          <w:b/>
          <w:i/>
        </w:rPr>
      </w:pPr>
      <w:r w:rsidRPr="008A24E7">
        <w:rPr>
          <w:b/>
          <w:i/>
        </w:rPr>
        <w:t xml:space="preserve"> </w:t>
      </w:r>
    </w:p>
    <w:p w:rsidR="0024268F" w:rsidRDefault="0024268F" w:rsidP="00C364DC">
      <w:pPr>
        <w:ind w:firstLine="425"/>
        <w:jc w:val="center"/>
        <w:rPr>
          <w:b/>
          <w:i/>
        </w:rPr>
      </w:pPr>
    </w:p>
    <w:p w:rsidR="0024268F" w:rsidRDefault="0024268F" w:rsidP="00C364DC">
      <w:pPr>
        <w:ind w:firstLine="425"/>
        <w:jc w:val="center"/>
        <w:rPr>
          <w:b/>
          <w:i/>
        </w:rPr>
      </w:pPr>
    </w:p>
    <w:p w:rsidR="0024268F" w:rsidRDefault="0024268F" w:rsidP="00C364DC">
      <w:pPr>
        <w:ind w:firstLine="425"/>
        <w:jc w:val="center"/>
        <w:rPr>
          <w:b/>
          <w:i/>
        </w:rPr>
      </w:pPr>
    </w:p>
    <w:p w:rsidR="004A747D" w:rsidRPr="008A24E7" w:rsidRDefault="004C479F" w:rsidP="00C364DC">
      <w:pPr>
        <w:ind w:firstLine="425"/>
        <w:jc w:val="center"/>
        <w:rPr>
          <w:b/>
          <w:i/>
        </w:rPr>
      </w:pPr>
      <w:r w:rsidRPr="008A24E7">
        <w:rPr>
          <w:b/>
          <w:i/>
        </w:rPr>
        <w:lastRenderedPageBreak/>
        <w:t>Нравственность и здоровье</w:t>
      </w:r>
    </w:p>
    <w:p w:rsidR="004A747D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Формирование правильного взаимоотношения полов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Семья и ее значение в жизни человека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Инфекции передаваемые половым путем (ИППП)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ВИЧ- инфекции и СПИД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Семья в современном обществе</w:t>
      </w:r>
    </w:p>
    <w:p w:rsidR="00F02828" w:rsidRPr="008A24E7" w:rsidRDefault="00FD1B20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Раздел 5. Основы медицинских знаний и оказание первой помощи.</w:t>
      </w:r>
    </w:p>
    <w:p w:rsidR="00FD1B20" w:rsidRPr="008A24E7" w:rsidRDefault="00164B3E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 xml:space="preserve"> Первая помощь при неотложных состояниях</w:t>
      </w:r>
    </w:p>
    <w:p w:rsidR="000676F4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Сердечная недостаточность и причины ее возникновения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Первая помощь при ранениях 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Основные правила оказания первой помощи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Правила остановки артериального кровотечения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Способы иммобилизации и переноски раненых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Первая помощь при травмах</w:t>
      </w:r>
    </w:p>
    <w:p w:rsidR="000676F4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Первая помощь при остановке сердца</w:t>
      </w:r>
    </w:p>
    <w:p w:rsidR="00164B3E" w:rsidRPr="008A24E7" w:rsidRDefault="0018520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МОДУЛЬ 3. ОБЕСПЕЧЕНИЕ  ВОЕННОЙ БЕЗОПАСНОСТИ ГОСУДАРСТВА</w:t>
      </w:r>
    </w:p>
    <w:p w:rsidR="00164B3E" w:rsidRPr="008A24E7" w:rsidRDefault="0018520F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РАЗДЕЛ 6. ОСНОВЫ ОБОРОНЫ ГОСУДАРСТВА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Гражданская оборона- составляющая часть обороноспособности страны.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Гражданская оборона как составляющая обороны государства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Основные виды оружия и их поражающие свойства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Оповещение и информирование населения о ЧС мирного и военного времени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Инженерная защита населения от ЧС мирного и военного времени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Средства индивидуальной защиты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Организация проведения аварийно – спасательных работ и других неотложных работ в зоне ЧС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Организация ГО в общеобразовательной организации, ее предназначение и задачи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Вооруженные Силы Российской Федерации – защитники нашего Отечества.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История создания ВС РФ 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Памяти поколений – дни воинской славы России. Дни славных побед.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Состав ВС РФ и управление ВС РФ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Виды и рода войск ВС РФ.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Сухопутные войска (СВ)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Военно-воздушные силы (ВВС)</w:t>
      </w:r>
    </w:p>
    <w:p w:rsidR="004C479F" w:rsidRPr="008A24E7" w:rsidRDefault="00355A99" w:rsidP="00C364DC">
      <w:pPr>
        <w:ind w:firstLine="425"/>
        <w:rPr>
          <w:color w:val="000000"/>
        </w:rPr>
      </w:pPr>
      <w:r w:rsidRPr="008A24E7">
        <w:rPr>
          <w:color w:val="000000"/>
        </w:rPr>
        <w:t>Военно-</w:t>
      </w:r>
      <w:r w:rsidR="004C479F" w:rsidRPr="008A24E7">
        <w:rPr>
          <w:color w:val="000000"/>
        </w:rPr>
        <w:t>морской флот (ВМФ)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Ракетные войска стратегического назначения (РВСН)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Воздушно- десантные войска (ВДВ)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Войска воздушно космической обороны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Войска и воинские формирования, не входящие в состав  ВС РФ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lastRenderedPageBreak/>
        <w:t>Боевые традиции ВС России.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Патриотизм и верность воинскому долгу – качества защитника Отечества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Дружба и войсковое товарищества – основа боевой готовности частей и подразделений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ВС РФ –основа обороны государства.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Основные задачи ВС России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Международная (миротворческая) деятельность ВС РФ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Символы воинской чести.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Боевое знамя части – официальный и воинская реликвия воинской части, олицетворяющая ее честь, доблесть, славу и боевые традиции.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Ордена – почетные награды за воинские отличия и заслуги в бою и военной службе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Военная форма одежды и знаки различия, их воспитательное значение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 xml:space="preserve"> Воинская обязанность.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Основные понятия о воинской обязанности.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 Воинский учет. Организация воинского учета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Первоначальная постановка граждан на воинский учет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Обязательная подготовка граждан к воинской службе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Требования к индивидуальным качествам военнослужащих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Подготовка граждан по военно- учетным специальностям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Добровольная подготовка граждан к военной службе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Организация медицинского освидетельствования граждан при постановке их на воинский учет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Профессионально-психологический отбор</w:t>
      </w:r>
    </w:p>
    <w:p w:rsidR="004C479F" w:rsidRPr="008A24E7" w:rsidRDefault="004C479F" w:rsidP="00B70850">
      <w:pPr>
        <w:ind w:firstLine="425"/>
        <w:rPr>
          <w:color w:val="000000"/>
        </w:rPr>
      </w:pPr>
      <w:r w:rsidRPr="008A24E7">
        <w:rPr>
          <w:color w:val="000000"/>
        </w:rPr>
        <w:t>Увольнение с военной службы и пребывание в запасе</w:t>
      </w:r>
    </w:p>
    <w:p w:rsidR="00164B3E" w:rsidRPr="008A24E7" w:rsidRDefault="00164B3E" w:rsidP="00C364DC">
      <w:pPr>
        <w:ind w:firstLine="425"/>
        <w:jc w:val="center"/>
        <w:rPr>
          <w:b/>
          <w:i/>
          <w:color w:val="000000"/>
        </w:rPr>
      </w:pPr>
      <w:r w:rsidRPr="008A24E7">
        <w:rPr>
          <w:b/>
          <w:i/>
          <w:color w:val="000000"/>
        </w:rPr>
        <w:t>Раздел 7. Основы военной службы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Размещение и быт военнослужащих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Размещение военнослужащих 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Распределение времени и внутренний порядок в повседневной деятельности военнослужащих, распорядок дня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Сохранение и укрепление здоровья военнослужащих, обеспечение безопасности воинской службы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 xml:space="preserve">Суточный наряд, обязанности лиц суточного наряда. 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Суточный наряд, его предназначение, состав суточного наряда .Обязанности дежурного и дневального по роте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Организация караульной службы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Организация караульной службы. Общие положения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Часовой и его неприкосновенность. Обязанности часового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Строевая подготовка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Строи и управление ими 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Строи отделения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Огневая подготовка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Назначение и боевые свойства АК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Порядок неполной разборки и сборки АК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lastRenderedPageBreak/>
        <w:t>Приемы и правила стрельбы из АК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Тактическая подготовка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Современный бой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Обязанности солдата в бою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Особенности военной службы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Правовые основы военной службы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Уставы ВС РВ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Военнослужащий – вооруженный защитник Отечества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Основные виды воинской деятельности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Военнослужащий-патриот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Военнослужащий –специалист своего дела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Основные обязанности военнослужащего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Ритуалы ВС РФ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 xml:space="preserve">Порядок вручения Боевого знамени воинской части 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Порядок приведения к Военной присяге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Порядок вручения личному составу вооружения, военной техники и стрелкового</w:t>
      </w:r>
      <w:r w:rsidR="00355A99" w:rsidRPr="008A24E7">
        <w:rPr>
          <w:color w:val="000000"/>
        </w:rPr>
        <w:t xml:space="preserve"> </w:t>
      </w:r>
      <w:r w:rsidRPr="008A24E7">
        <w:rPr>
          <w:color w:val="000000"/>
        </w:rPr>
        <w:t>оружия</w:t>
      </w:r>
    </w:p>
    <w:p w:rsidR="004C479F" w:rsidRPr="008A24E7" w:rsidRDefault="004C479F" w:rsidP="00B70850">
      <w:pPr>
        <w:ind w:firstLine="425"/>
        <w:rPr>
          <w:color w:val="000000"/>
        </w:rPr>
      </w:pPr>
      <w:r w:rsidRPr="008A24E7">
        <w:rPr>
          <w:color w:val="000000"/>
        </w:rPr>
        <w:t>Ритуал подъема и спуска Государственного флага РФ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Прохождение военной службы по призыву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Призыв на военную службу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Порядок прохождения военной службы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Размещение и быт военнослужащих</w:t>
      </w:r>
    </w:p>
    <w:p w:rsidR="004C479F" w:rsidRPr="008A24E7" w:rsidRDefault="004C479F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t>Прохождение военной службы по контракту</w:t>
      </w:r>
    </w:p>
    <w:p w:rsidR="004C479F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Особенности военной службы по контракту</w:t>
      </w:r>
    </w:p>
    <w:p w:rsidR="003F4250" w:rsidRPr="008A24E7" w:rsidRDefault="004C479F" w:rsidP="00C364DC">
      <w:pPr>
        <w:ind w:firstLine="425"/>
        <w:rPr>
          <w:color w:val="000000"/>
        </w:rPr>
      </w:pPr>
      <w:r w:rsidRPr="008A24E7">
        <w:rPr>
          <w:color w:val="000000"/>
        </w:rPr>
        <w:t>Альтернативная гражданская служба</w:t>
      </w:r>
    </w:p>
    <w:p w:rsidR="00F23811" w:rsidRPr="008A24E7" w:rsidRDefault="00F23811" w:rsidP="00C364DC">
      <w:pPr>
        <w:jc w:val="center"/>
        <w:rPr>
          <w:b/>
          <w:color w:val="000000"/>
        </w:rPr>
      </w:pPr>
      <w:r w:rsidRPr="008A24E7">
        <w:rPr>
          <w:b/>
          <w:color w:val="000000"/>
        </w:rPr>
        <w:t>Критерии оценивания достижений учащихся</w:t>
      </w:r>
    </w:p>
    <w:p w:rsidR="00D33423" w:rsidRPr="008A24E7" w:rsidRDefault="00D33423" w:rsidP="006B7A02">
      <w:pPr>
        <w:numPr>
          <w:ilvl w:val="0"/>
          <w:numId w:val="3"/>
        </w:numPr>
        <w:tabs>
          <w:tab w:val="left" w:pos="1540"/>
        </w:tabs>
        <w:suppressAutoHyphens w:val="0"/>
      </w:pPr>
      <w:r w:rsidRPr="008A24E7">
        <w:t>Оценка «5» - ответ не требует дополнений, весь материал изложен в полном объеме. Речь хорошая.</w:t>
      </w:r>
    </w:p>
    <w:p w:rsidR="00D33423" w:rsidRPr="008A24E7" w:rsidRDefault="00D33423" w:rsidP="006B7A02">
      <w:pPr>
        <w:numPr>
          <w:ilvl w:val="0"/>
          <w:numId w:val="3"/>
        </w:numPr>
        <w:tabs>
          <w:tab w:val="left" w:pos="1540"/>
        </w:tabs>
        <w:suppressAutoHyphens w:val="0"/>
      </w:pPr>
      <w:r w:rsidRPr="008A24E7">
        <w:t>Оценка «4» - в изложении материала допущены незначительные ошибки, неточности.</w:t>
      </w:r>
    </w:p>
    <w:p w:rsidR="00D33423" w:rsidRPr="008A24E7" w:rsidRDefault="00D33423" w:rsidP="006B7A02">
      <w:pPr>
        <w:numPr>
          <w:ilvl w:val="0"/>
          <w:numId w:val="3"/>
        </w:numPr>
        <w:tabs>
          <w:tab w:val="left" w:pos="1540"/>
        </w:tabs>
        <w:suppressAutoHyphens w:val="0"/>
      </w:pPr>
      <w:r w:rsidRPr="008A24E7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E10ABE" w:rsidRPr="008A24E7" w:rsidRDefault="00D33423" w:rsidP="006B7A02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8A24E7">
        <w:t>Оценка «2» - основное содержание материала по вопросу не раскры</w:t>
      </w:r>
      <w:r w:rsidR="00E10ABE" w:rsidRPr="008A24E7">
        <w:t>то</w:t>
      </w:r>
    </w:p>
    <w:p w:rsidR="0024268F" w:rsidRDefault="0024268F" w:rsidP="00C364DC">
      <w:pPr>
        <w:jc w:val="center"/>
        <w:rPr>
          <w:b/>
        </w:rPr>
      </w:pPr>
    </w:p>
    <w:p w:rsidR="0024268F" w:rsidRDefault="0024268F" w:rsidP="00C364DC">
      <w:pPr>
        <w:jc w:val="center"/>
        <w:rPr>
          <w:b/>
        </w:rPr>
      </w:pPr>
    </w:p>
    <w:p w:rsidR="00CF481E" w:rsidRDefault="00CF481E" w:rsidP="00274A6B">
      <w:pPr>
        <w:rPr>
          <w:b/>
        </w:rPr>
      </w:pPr>
    </w:p>
    <w:p w:rsidR="00274A6B" w:rsidRDefault="00274A6B" w:rsidP="00274A6B">
      <w:pPr>
        <w:rPr>
          <w:b/>
        </w:rPr>
      </w:pPr>
    </w:p>
    <w:p w:rsidR="00CF481E" w:rsidRDefault="00CF481E" w:rsidP="00C364DC">
      <w:pPr>
        <w:jc w:val="center"/>
        <w:rPr>
          <w:b/>
        </w:rPr>
      </w:pPr>
    </w:p>
    <w:p w:rsidR="00CF481E" w:rsidRDefault="00CF481E" w:rsidP="00C364DC">
      <w:pPr>
        <w:jc w:val="center"/>
        <w:rPr>
          <w:b/>
        </w:rPr>
      </w:pPr>
    </w:p>
    <w:p w:rsidR="00FB1309" w:rsidRDefault="00FB1309" w:rsidP="00C364DC">
      <w:pPr>
        <w:jc w:val="center"/>
        <w:rPr>
          <w:b/>
        </w:rPr>
      </w:pPr>
    </w:p>
    <w:p w:rsidR="00891009" w:rsidRPr="008A24E7" w:rsidRDefault="00891009" w:rsidP="00C364DC">
      <w:pPr>
        <w:jc w:val="center"/>
        <w:rPr>
          <w:b/>
        </w:rPr>
      </w:pPr>
      <w:r w:rsidRPr="008A24E7">
        <w:rPr>
          <w:b/>
        </w:rPr>
        <w:lastRenderedPageBreak/>
        <w:t xml:space="preserve">Календарно-тематическое  планирование ОБЖ - 11кл </w:t>
      </w:r>
    </w:p>
    <w:p w:rsidR="00891009" w:rsidRPr="008A24E7" w:rsidRDefault="00B1052C" w:rsidP="00C364DC">
      <w:pPr>
        <w:jc w:val="center"/>
        <w:rPr>
          <w:b/>
        </w:rPr>
      </w:pPr>
      <w:r w:rsidRPr="008A24E7">
        <w:rPr>
          <w:b/>
        </w:rPr>
        <w:t>(1час в неделю, всего- 34</w:t>
      </w:r>
      <w:r w:rsidR="00891009" w:rsidRPr="008A24E7">
        <w:rPr>
          <w:b/>
        </w:rPr>
        <w:t xml:space="preserve"> час</w:t>
      </w:r>
      <w:r w:rsidR="00A71E81" w:rsidRPr="008A24E7">
        <w:rPr>
          <w:b/>
        </w:rPr>
        <w:t>а)</w:t>
      </w:r>
    </w:p>
    <w:p w:rsidR="00AA3FC6" w:rsidRPr="008A24E7" w:rsidRDefault="00AA3FC6" w:rsidP="00C364DC">
      <w:pPr>
        <w:jc w:val="center"/>
        <w:rPr>
          <w:b/>
          <w:color w:val="00000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303"/>
        <w:gridCol w:w="2693"/>
        <w:gridCol w:w="4819"/>
        <w:gridCol w:w="958"/>
        <w:gridCol w:w="460"/>
        <w:gridCol w:w="532"/>
        <w:gridCol w:w="993"/>
      </w:tblGrid>
      <w:tr w:rsidR="00C21E8F" w:rsidRPr="008A24E7" w:rsidTr="00C21E8F">
        <w:trPr>
          <w:trHeight w:val="489"/>
        </w:trPr>
        <w:tc>
          <w:tcPr>
            <w:tcW w:w="534" w:type="dxa"/>
            <w:vMerge w:val="restart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rPr>
                <w:b/>
              </w:rPr>
              <w:t>Тема урока</w:t>
            </w:r>
          </w:p>
        </w:tc>
        <w:tc>
          <w:tcPr>
            <w:tcW w:w="2303" w:type="dxa"/>
            <w:vMerge w:val="restart"/>
          </w:tcPr>
          <w:p w:rsidR="00C21E8F" w:rsidRPr="008A24E7" w:rsidRDefault="00C21E8F" w:rsidP="00C364DC">
            <w:pPr>
              <w:jc w:val="center"/>
              <w:rPr>
                <w:b/>
              </w:rPr>
            </w:pPr>
            <w:r w:rsidRPr="008A24E7">
              <w:rPr>
                <w:b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C21E8F" w:rsidRPr="008A24E7" w:rsidRDefault="00C21E8F" w:rsidP="00C364DC">
            <w:pPr>
              <w:jc w:val="center"/>
              <w:rPr>
                <w:b/>
              </w:rPr>
            </w:pPr>
            <w:r w:rsidRPr="008A24E7">
              <w:rPr>
                <w:b/>
              </w:rPr>
              <w:t>Основные понятия</w:t>
            </w:r>
          </w:p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  <w:tc>
          <w:tcPr>
            <w:tcW w:w="4819" w:type="dxa"/>
            <w:vMerge w:val="restart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rPr>
                <w:b/>
              </w:rPr>
              <w:t>Требования  к  уровню  подготовки обучающихся</w:t>
            </w:r>
          </w:p>
        </w:tc>
        <w:tc>
          <w:tcPr>
            <w:tcW w:w="1950" w:type="dxa"/>
            <w:gridSpan w:val="3"/>
          </w:tcPr>
          <w:p w:rsidR="00C21E8F" w:rsidRPr="008A24E7" w:rsidRDefault="00C21E8F" w:rsidP="00C364DC">
            <w:pPr>
              <w:jc w:val="center"/>
              <w:rPr>
                <w:b/>
                <w:color w:val="000000"/>
              </w:rPr>
            </w:pPr>
            <w:r w:rsidRPr="008A24E7">
              <w:rPr>
                <w:b/>
              </w:rPr>
              <w:t>Дата</w:t>
            </w:r>
          </w:p>
        </w:tc>
        <w:tc>
          <w:tcPr>
            <w:tcW w:w="993" w:type="dxa"/>
            <w:vMerge w:val="restart"/>
          </w:tcPr>
          <w:p w:rsidR="00C21E8F" w:rsidRDefault="00C21E8F" w:rsidP="00C364DC">
            <w:pPr>
              <w:jc w:val="center"/>
              <w:rPr>
                <w:b/>
              </w:rPr>
            </w:pPr>
            <w:r>
              <w:rPr>
                <w:b/>
              </w:rPr>
              <w:t>Дом.</w:t>
            </w:r>
          </w:p>
          <w:p w:rsidR="00C21E8F" w:rsidRPr="008A24E7" w:rsidRDefault="00C21E8F" w:rsidP="00C364DC">
            <w:pPr>
              <w:jc w:val="center"/>
              <w:rPr>
                <w:b/>
              </w:rPr>
            </w:pPr>
            <w:r>
              <w:rPr>
                <w:b/>
              </w:rPr>
              <w:t>зад.</w:t>
            </w:r>
          </w:p>
        </w:tc>
      </w:tr>
      <w:tr w:rsidR="00C21E8F" w:rsidRPr="008A24E7" w:rsidTr="00C21E8F">
        <w:tc>
          <w:tcPr>
            <w:tcW w:w="534" w:type="dxa"/>
            <w:vMerge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vMerge/>
          </w:tcPr>
          <w:p w:rsidR="00C21E8F" w:rsidRPr="008A24E7" w:rsidRDefault="00C21E8F" w:rsidP="00C364D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C21E8F" w:rsidRPr="008A24E7" w:rsidRDefault="00C21E8F" w:rsidP="00C364DC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rPr>
                <w:b/>
              </w:rPr>
              <w:t>План.</w:t>
            </w: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rPr>
                <w:b/>
              </w:rPr>
              <w:t>Факт.</w:t>
            </w:r>
          </w:p>
        </w:tc>
        <w:tc>
          <w:tcPr>
            <w:tcW w:w="993" w:type="dxa"/>
            <w:vMerge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</w:tr>
      <w:tr w:rsidR="00C21E8F" w:rsidRPr="008A24E7" w:rsidTr="00176C56">
        <w:tc>
          <w:tcPr>
            <w:tcW w:w="15843" w:type="dxa"/>
            <w:gridSpan w:val="9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rPr>
                <w:b/>
              </w:rPr>
              <w:t>Модуль 1. Основы безопасности личности , общества и государства (5ч)</w:t>
            </w:r>
          </w:p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8A24E7">
              <w:rPr>
                <w:b/>
                <w:i/>
              </w:rPr>
              <w:t>Раздел 1. Основы комплексной безопасности (2ч)</w:t>
            </w:r>
          </w:p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rPr>
                <w:b/>
              </w:rPr>
              <w:t>1.1 Обеспечение личной безопасности  в повседневной жизни (2ч)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1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  <w:rPr>
                <w:b/>
              </w:rPr>
            </w:pPr>
            <w:r w:rsidRPr="008A24E7">
              <w:t>Пожарная безопасность, права и обязанности граждан. Правила личной безопасности при пожаре</w:t>
            </w:r>
            <w:r w:rsidRPr="008A24E7">
              <w:rPr>
                <w:b/>
              </w:rPr>
              <w:t>.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  <w:r w:rsidRPr="008A24E7">
              <w:t>Урок изучения и первичного закрепления новых знаний</w:t>
            </w:r>
          </w:p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 xml:space="preserve"> Правила личной безопасности при пожаре, Права и обязанности граждан </w:t>
            </w:r>
          </w:p>
        </w:tc>
        <w:tc>
          <w:tcPr>
            <w:tcW w:w="4819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Знать правила и  безопасный алгоритм действий   при возникновении пожара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2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Обеспечение личной безопасности в различных бытовых ситуациях и на водоемах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Безопасность в быту и поведении на водоемах</w:t>
            </w:r>
          </w:p>
        </w:tc>
        <w:tc>
          <w:tcPr>
            <w:tcW w:w="4819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Знать и уметь себя обезопасить себя от травм в быту. Знать правила безопасного нахождения на водоемах 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</w:p>
        </w:tc>
      </w:tr>
      <w:tr w:rsidR="00C21E8F" w:rsidRPr="008A24E7" w:rsidTr="00671E19">
        <w:tc>
          <w:tcPr>
            <w:tcW w:w="15843" w:type="dxa"/>
            <w:gridSpan w:val="9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</w:rPr>
            </w:pPr>
            <w:r w:rsidRPr="008A24E7">
              <w:rPr>
                <w:b/>
                <w:i/>
              </w:rPr>
              <w:t>Раздел 3. Основы противодействия терроризму и экстремизму в РФ</w:t>
            </w:r>
            <w:r w:rsidRPr="008A24E7">
              <w:rPr>
                <w:b/>
              </w:rPr>
              <w:t xml:space="preserve"> (3ч)</w:t>
            </w:r>
          </w:p>
          <w:p w:rsidR="00C21E8F" w:rsidRPr="008A24E7" w:rsidRDefault="00C21E8F" w:rsidP="00C364D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8A24E7">
              <w:rPr>
                <w:b/>
              </w:rPr>
              <w:t>1.2 Организационные основы системы противодействия терроризму и экстремизму в РФ (3ч)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3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Национальный антитеррористический комитет (НАК). Контртеррористическая операция и условия ее проведения.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Урок  изучения и первичного закрепления новых знаний</w:t>
            </w:r>
          </w:p>
        </w:tc>
        <w:tc>
          <w:tcPr>
            <w:tcW w:w="2693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  Национальный антитеррористический комитет (НАК), его предназначение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 xml:space="preserve">        Знать состав и предназначение НАК.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tabs>
                <w:tab w:val="left" w:pos="1120"/>
              </w:tabs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4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Правовой режим контртеррористической операции. Гражданская оборона в противодействии терроризму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 Нормативно правовая база в борьбе с терроризмом . ГО 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 xml:space="preserve"> Знать когда и при каких случаях вводится правовой режим   контртеррористической операции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5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Применение и участие Вооруженных Сил РФ в борьбе с </w:t>
            </w:r>
            <w:r w:rsidRPr="008A24E7">
              <w:lastRenderedPageBreak/>
              <w:t>терроризмом внутри страны и за ее пределами.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lastRenderedPageBreak/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Применение и участие Вооруженных Сил РФ в борьбе с терроризмом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как могут быть использованы ВС РФ против терроризма внутри страны и за ее пределами</w:t>
            </w:r>
          </w:p>
          <w:p w:rsidR="00C21E8F" w:rsidRPr="008A24E7" w:rsidRDefault="00C21E8F" w:rsidP="00C364DC"/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FB14DB"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lastRenderedPageBreak/>
              <w:t>Модуль 2. Основы медицинских знаний и здорового образа жизни (8ч)</w:t>
            </w:r>
          </w:p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24E7">
              <w:rPr>
                <w:b/>
                <w:i/>
              </w:rPr>
              <w:t>Раздел 4. Основы здорового образа жизни (3ч)</w:t>
            </w:r>
          </w:p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>1.3 Нравственность и здоровье (3ч)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6</w:t>
            </w:r>
          </w:p>
        </w:tc>
        <w:tc>
          <w:tcPr>
            <w:tcW w:w="2551" w:type="dxa"/>
          </w:tcPr>
          <w:p w:rsidR="00C21E8F" w:rsidRPr="008A24E7" w:rsidRDefault="00C21E8F" w:rsidP="00C364DC">
            <w:r w:rsidRPr="008A24E7">
              <w:t xml:space="preserve"> Личная гигиена. Нравственность и здоровый образ жизни (ЗОЖ).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 Правила личной гигиены. ЗОЖ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об основах личной гигиены; об уголовной ответственности за заражение БППП.</w:t>
            </w:r>
          </w:p>
          <w:p w:rsidR="00C21E8F" w:rsidRPr="008A24E7" w:rsidRDefault="00C21E8F" w:rsidP="00C364DC">
            <w:r w:rsidRPr="008A24E7">
              <w:t>Уметь использовать приобретённые знания  для  ведения здорового образа жизни</w:t>
            </w:r>
          </w:p>
        </w:tc>
        <w:tc>
          <w:tcPr>
            <w:tcW w:w="958" w:type="dxa"/>
          </w:tcPr>
          <w:p w:rsidR="00C21E8F" w:rsidRPr="008A24E7" w:rsidRDefault="00C21E8F" w:rsidP="00C364DC"/>
        </w:tc>
        <w:tc>
          <w:tcPr>
            <w:tcW w:w="992" w:type="dxa"/>
            <w:gridSpan w:val="2"/>
          </w:tcPr>
          <w:p w:rsidR="00C21E8F" w:rsidRPr="008A24E7" w:rsidRDefault="00C21E8F" w:rsidP="00C364DC"/>
        </w:tc>
        <w:tc>
          <w:tcPr>
            <w:tcW w:w="993" w:type="dxa"/>
          </w:tcPr>
          <w:p w:rsidR="00C21E8F" w:rsidRPr="008A24E7" w:rsidRDefault="00C21E8F" w:rsidP="00C364DC"/>
        </w:tc>
      </w:tr>
      <w:tr w:rsidR="00C21E8F" w:rsidRPr="008A24E7" w:rsidTr="00C21E8F">
        <w:trPr>
          <w:trHeight w:val="1911"/>
        </w:trPr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7</w:t>
            </w:r>
          </w:p>
        </w:tc>
        <w:tc>
          <w:tcPr>
            <w:tcW w:w="2551" w:type="dxa"/>
          </w:tcPr>
          <w:p w:rsidR="00C21E8F" w:rsidRPr="008A24E7" w:rsidRDefault="00C21E8F" w:rsidP="00C364DC">
            <w:r w:rsidRPr="008A24E7">
              <w:t>Инфекции передаваемые половым путем. Понятие о ВИЧ инфицировании и СПИДе. Меры профилактики.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E76839">
            <w:r w:rsidRPr="008A24E7">
              <w:t xml:space="preserve"> ВИЧ- инфекция, Инфекции передаваемые половым путем, формы передачи, причины, способствующие заражению ИППП. 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 путях заражения ВИЧ- инфекцией. Уметь использовать приобретённые знания  для  ведения здорового образа жизни Знать о профилактике СПИДа; об ответственности  за заражение ВИЧ- инфекцией.</w:t>
            </w:r>
          </w:p>
        </w:tc>
        <w:tc>
          <w:tcPr>
            <w:tcW w:w="958" w:type="dxa"/>
          </w:tcPr>
          <w:p w:rsidR="00C21E8F" w:rsidRPr="008A24E7" w:rsidRDefault="00C21E8F" w:rsidP="00C364DC"/>
        </w:tc>
        <w:tc>
          <w:tcPr>
            <w:tcW w:w="992" w:type="dxa"/>
            <w:gridSpan w:val="2"/>
          </w:tcPr>
          <w:p w:rsidR="00C21E8F" w:rsidRPr="008A24E7" w:rsidRDefault="00C21E8F" w:rsidP="00C364DC"/>
        </w:tc>
        <w:tc>
          <w:tcPr>
            <w:tcW w:w="993" w:type="dxa"/>
          </w:tcPr>
          <w:p w:rsidR="00C21E8F" w:rsidRPr="008A24E7" w:rsidRDefault="00C21E8F" w:rsidP="00C364DC"/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8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suppressAutoHyphens w:val="0"/>
              <w:jc w:val="center"/>
              <w:textAlignment w:val="baseline"/>
              <w:rPr>
                <w:b/>
                <w:color w:val="333333"/>
                <w:lang w:eastAsia="ru-RU"/>
              </w:rPr>
            </w:pPr>
            <w:r w:rsidRPr="008A24E7">
              <w:t xml:space="preserve">Семья в современном обществе. Законодательство и семья. </w:t>
            </w:r>
            <w:r w:rsidRPr="008A24E7">
              <w:rPr>
                <w:b/>
                <w:color w:val="333333"/>
                <w:lang w:eastAsia="ru-RU"/>
              </w:rPr>
              <w:t>Контрольная работа №1 (11класс)</w:t>
            </w:r>
          </w:p>
          <w:p w:rsidR="00C21E8F" w:rsidRPr="008A24E7" w:rsidRDefault="00C21E8F" w:rsidP="00C364DC">
            <w:pPr>
              <w:suppressAutoHyphens w:val="0"/>
              <w:jc w:val="center"/>
              <w:textAlignment w:val="baseline"/>
              <w:rPr>
                <w:b/>
                <w:color w:val="333333"/>
                <w:lang w:eastAsia="ru-RU"/>
              </w:rPr>
            </w:pPr>
            <w:r w:rsidRPr="008A24E7">
              <w:rPr>
                <w:b/>
                <w:color w:val="333333"/>
                <w:lang w:eastAsia="ru-RU"/>
              </w:rPr>
              <w:t>За 1-полугодие</w:t>
            </w:r>
          </w:p>
          <w:p w:rsidR="00C21E8F" w:rsidRPr="008A24E7" w:rsidRDefault="00C21E8F" w:rsidP="00C364DC">
            <w:pPr>
              <w:suppressAutoHyphens w:val="0"/>
              <w:jc w:val="center"/>
              <w:textAlignment w:val="baseline"/>
              <w:rPr>
                <w:b/>
                <w:color w:val="333333"/>
                <w:lang w:eastAsia="ru-RU"/>
              </w:rPr>
            </w:pPr>
            <w:r w:rsidRPr="008A24E7">
              <w:rPr>
                <w:b/>
                <w:color w:val="333333"/>
                <w:lang w:eastAsia="ru-RU"/>
              </w:rPr>
              <w:t>«Основы безопасности личности, общества и государства»</w:t>
            </w:r>
          </w:p>
          <w:p w:rsidR="00C21E8F" w:rsidRPr="008A24E7" w:rsidRDefault="00C21E8F" w:rsidP="00C364DC">
            <w:pPr>
              <w:suppressAutoHyphens w:val="0"/>
              <w:jc w:val="center"/>
              <w:textAlignment w:val="baseline"/>
              <w:rPr>
                <w:b/>
                <w:color w:val="333333"/>
                <w:lang w:eastAsia="ru-RU"/>
              </w:rPr>
            </w:pPr>
          </w:p>
          <w:p w:rsidR="00C21E8F" w:rsidRPr="008A24E7" w:rsidRDefault="00C21E8F" w:rsidP="00C364DC"/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Брак и семья, основные понятия и определения. Условия и порядок  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об основах законодательства РФ о семье.</w:t>
            </w:r>
          </w:p>
          <w:p w:rsidR="00C21E8F" w:rsidRPr="008A24E7" w:rsidRDefault="00C21E8F" w:rsidP="00C364DC">
            <w:r w:rsidRPr="008A24E7">
              <w:t>Уметь использовать приобретённые знания для самовоспитания качеств, необходимых для создания прочной семьи</w:t>
            </w:r>
          </w:p>
        </w:tc>
        <w:tc>
          <w:tcPr>
            <w:tcW w:w="958" w:type="dxa"/>
          </w:tcPr>
          <w:p w:rsidR="00C21E8F" w:rsidRPr="008A24E7" w:rsidRDefault="00C21E8F" w:rsidP="00C364DC"/>
        </w:tc>
        <w:tc>
          <w:tcPr>
            <w:tcW w:w="992" w:type="dxa"/>
            <w:gridSpan w:val="2"/>
          </w:tcPr>
          <w:p w:rsidR="00C21E8F" w:rsidRPr="008A24E7" w:rsidRDefault="00C21E8F" w:rsidP="00C364DC"/>
        </w:tc>
        <w:tc>
          <w:tcPr>
            <w:tcW w:w="993" w:type="dxa"/>
          </w:tcPr>
          <w:p w:rsidR="00C21E8F" w:rsidRPr="008A24E7" w:rsidRDefault="00C21E8F" w:rsidP="00C364DC"/>
        </w:tc>
      </w:tr>
      <w:tr w:rsidR="00C21E8F" w:rsidRPr="008A24E7" w:rsidTr="0083459D">
        <w:tc>
          <w:tcPr>
            <w:tcW w:w="15843" w:type="dxa"/>
            <w:gridSpan w:val="9"/>
          </w:tcPr>
          <w:p w:rsidR="00C21E8F" w:rsidRPr="008A24E7" w:rsidRDefault="00C21E8F" w:rsidP="00C364DC">
            <w:pPr>
              <w:jc w:val="center"/>
              <w:rPr>
                <w:b/>
                <w:i/>
              </w:rPr>
            </w:pPr>
            <w:r w:rsidRPr="008A24E7">
              <w:rPr>
                <w:b/>
                <w:i/>
              </w:rPr>
              <w:t>Раздел 5.Основы медицинских знаний и оказание первой помощи (5ч)</w:t>
            </w:r>
          </w:p>
          <w:p w:rsidR="00C21E8F" w:rsidRPr="008A24E7" w:rsidRDefault="00C21E8F" w:rsidP="00C364DC">
            <w:pPr>
              <w:jc w:val="center"/>
              <w:rPr>
                <w:b/>
                <w:i/>
              </w:rPr>
            </w:pPr>
            <w:r w:rsidRPr="008A24E7">
              <w:rPr>
                <w:b/>
              </w:rPr>
              <w:t>1.4 Первая помощь при неотложных состояниях (5ч)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9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Основные правила оказания первой помощи. Первая  помощь при острой сердечной </w:t>
            </w:r>
            <w:r w:rsidRPr="008A24E7">
              <w:lastRenderedPageBreak/>
              <w:t>недостаточности и инсульте. Остановке сердца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lastRenderedPageBreak/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Сердечная недостаточность, основные понятия и определения. Инсульт, его возможные </w:t>
            </w:r>
            <w:r w:rsidRPr="008A24E7">
              <w:lastRenderedPageBreak/>
              <w:t>причины и возникновение.</w:t>
            </w:r>
          </w:p>
          <w:p w:rsidR="00C21E8F" w:rsidRPr="008A24E7" w:rsidRDefault="00C21E8F" w:rsidP="00C364DC">
            <w:r w:rsidRPr="008A24E7">
              <w:t>Понятие клинической смерти и реанимации. Возможны причины клинической смерти и ее признаки. Правила поведения непрямого массажа сердца и искусственной вентиляции легких. Правила сердечной реанимации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lastRenderedPageBreak/>
              <w:t xml:space="preserve">               Знать правила оказания первой   помощи при сердечной недостаточности и инсульте.      </w:t>
            </w:r>
          </w:p>
          <w:p w:rsidR="00C21E8F" w:rsidRPr="008A24E7" w:rsidRDefault="00C21E8F" w:rsidP="00C364DC">
            <w:r w:rsidRPr="008A24E7">
              <w:t xml:space="preserve">Знать о возможных причинах клинической смерти и ее признаках; о приёмах </w:t>
            </w:r>
            <w:r w:rsidRPr="008A24E7">
              <w:lastRenderedPageBreak/>
              <w:t>проведения искусственной вентиляции легких и непрямого массажа сердца.</w:t>
            </w:r>
          </w:p>
          <w:p w:rsidR="00C21E8F" w:rsidRPr="008A24E7" w:rsidRDefault="00C21E8F" w:rsidP="00C364DC">
            <w:r w:rsidRPr="008A24E7">
              <w:t>Владеть навыками проведения искусственной вентиляции легких и непрямого массажа сердца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lastRenderedPageBreak/>
              <w:t>10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shd w:val="clear" w:color="auto" w:fill="FFFFFF"/>
            </w:pPr>
            <w:r w:rsidRPr="008A24E7">
              <w:t>Первая помощь при ранениях. Правила остановки  артериального кровотечения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shd w:val="clear" w:color="auto" w:fill="FFFFFF"/>
              <w:jc w:val="both"/>
            </w:pPr>
            <w:r w:rsidRPr="008A24E7">
              <w:t>Урок комплексного применения ЗУН учащимися</w:t>
            </w:r>
          </w:p>
        </w:tc>
        <w:tc>
          <w:tcPr>
            <w:tcW w:w="2693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Способы остановки кровотечений. Правила наложения давящей повязки. Правила наложение жгута. Борьба с болью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Владеть навыками первой   помощи при  острой сердечной недостаточности и инсульте       Знать виды ран и правила оказания первой  помощи при ранении, правила наложения жгута и давящей повязки.</w:t>
            </w:r>
          </w:p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Владеть навыками оказания первой   помощи при кровотечениях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</w:p>
        </w:tc>
        <w:tc>
          <w:tcPr>
            <w:tcW w:w="992" w:type="dxa"/>
            <w:gridSpan w:val="2"/>
            <w:textDirection w:val="btLr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11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Первая  помощь при травмах в области таза , при повреждении позвоночника, спины.  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Урок комплексного применения ЗУН учащимися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Виды ран и общие правила оказания первой медицинской помощи. 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правила оказания первой   помощи при травмах.</w:t>
            </w:r>
          </w:p>
          <w:p w:rsidR="00C21E8F" w:rsidRPr="008A24E7" w:rsidRDefault="00C21E8F" w:rsidP="00C364DC">
            <w:r w:rsidRPr="008A24E7">
              <w:t>Владеть навыками оказания первой   помощи при травмах, растяжениях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 xml:space="preserve"> 12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Первая  помощь при травмах опорно-двигательного аппарата. Способы иммобилизации и переноски пострадавшего.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Урок комплексного применения ЗУН учащимися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Первая медицинская помощь при травмах опорно-двигательного аппарата повреждении позвоночника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 xml:space="preserve">       Знать правила оказания первой   помощи при травмах.</w:t>
            </w:r>
          </w:p>
          <w:p w:rsidR="00C21E8F" w:rsidRPr="008A24E7" w:rsidRDefault="00C21E8F" w:rsidP="00C364DC">
            <w:r w:rsidRPr="008A24E7">
              <w:t>Владеть навыками оказания первой медицинской помощи при травмах, растяжениях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  <w:r w:rsidRPr="008A24E7">
              <w:t xml:space="preserve"> </w:t>
            </w: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 xml:space="preserve">   13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Первая помощь при черепно-мозговой травме, травме груди, травме живота.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Урок комплексного применения ЗУН учащимися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Первая медицинская помощь при черепно-мозговой травме. Первая медицинская </w:t>
            </w:r>
            <w:r w:rsidRPr="008A24E7">
              <w:lastRenderedPageBreak/>
              <w:t>при травмах груди, живота, в области глаз, при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lastRenderedPageBreak/>
              <w:t>. Знать правила оказания первой  помощи при травмах.</w:t>
            </w:r>
          </w:p>
          <w:p w:rsidR="00C21E8F" w:rsidRPr="008A24E7" w:rsidRDefault="00C21E8F" w:rsidP="00C364DC">
            <w:r w:rsidRPr="008A24E7">
              <w:t>Владеть навыками оказания первой   помощи при травмах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F02BE8"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lastRenderedPageBreak/>
              <w:t>Модуль 3.Обеспечение военной безопасности государства (21ч)</w:t>
            </w:r>
          </w:p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24E7">
              <w:rPr>
                <w:b/>
                <w:i/>
              </w:rPr>
              <w:t>Раздел 6. Основы обороны государства (9ч)</w:t>
            </w:r>
          </w:p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>1.5</w:t>
            </w:r>
            <w:r w:rsidRPr="008A24E7">
              <w:t xml:space="preserve"> </w:t>
            </w:r>
            <w:r w:rsidRPr="008A24E7">
              <w:rPr>
                <w:b/>
              </w:rPr>
              <w:t>Вооруженные Силы России - основа обороны государства (1ч)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14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Основные задачи современных ВС. Международная деятельность ВС РФ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shd w:val="clear" w:color="auto" w:fill="FFFFFF"/>
            </w:pPr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об обязанностях граждан по защите государства; о воинской обязанности.</w:t>
            </w:r>
          </w:p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Уметь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740C38"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>1.6 Символы воинской чести (2ч)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15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Боевое знамя воинской части –Символ воинской чести, доблести и славы. Ордена -  награда за заслуги в бою  и военной службе.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shd w:val="clear" w:color="auto" w:fill="FFFFFF"/>
            </w:pPr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Боевое знамя воинской части –Символ воинской чести, доблести и славы.</w:t>
            </w:r>
          </w:p>
        </w:tc>
        <w:tc>
          <w:tcPr>
            <w:tcW w:w="4819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Уметь использовать приобретённые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16</w:t>
            </w:r>
          </w:p>
        </w:tc>
        <w:tc>
          <w:tcPr>
            <w:tcW w:w="2551" w:type="dxa"/>
          </w:tcPr>
          <w:p w:rsidR="00C21E8F" w:rsidRPr="008A24E7" w:rsidRDefault="00C21E8F" w:rsidP="00E76839">
            <w:pPr>
              <w:suppressAutoHyphens w:val="0"/>
              <w:textAlignment w:val="baseline"/>
            </w:pPr>
            <w:r w:rsidRPr="008A24E7">
              <w:t>Военная форма одежды.</w:t>
            </w:r>
            <w:r w:rsidRPr="008A24E7">
              <w:rPr>
                <w:b/>
                <w:color w:val="333333"/>
                <w:lang w:eastAsia="ru-RU"/>
              </w:rPr>
              <w:t xml:space="preserve"> Контрольная работа№1:Основы безопасности л</w:t>
            </w:r>
            <w:r>
              <w:rPr>
                <w:b/>
                <w:color w:val="333333"/>
                <w:lang w:eastAsia="ru-RU"/>
              </w:rPr>
              <w:t>ичности, общества и государства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Военная форма одежды. Правила ношения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 xml:space="preserve"> 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0602FA"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>1.7 Воинская обязанность (6ч)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17</w:t>
            </w:r>
          </w:p>
        </w:tc>
        <w:tc>
          <w:tcPr>
            <w:tcW w:w="2551" w:type="dxa"/>
          </w:tcPr>
          <w:p w:rsidR="00C21E8F" w:rsidRPr="008A24E7" w:rsidRDefault="00C21E8F" w:rsidP="00C364DC">
            <w:r w:rsidRPr="008A24E7">
              <w:t xml:space="preserve">Основные понятия о воинской обязанности. Организация </w:t>
            </w:r>
            <w:r w:rsidRPr="008A24E7">
              <w:lastRenderedPageBreak/>
              <w:t>воинского учета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lastRenderedPageBreak/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Воинская обязанность  </w:t>
            </w:r>
          </w:p>
          <w:p w:rsidR="00C21E8F" w:rsidRPr="008A24E7" w:rsidRDefault="00C21E8F" w:rsidP="00C364DC">
            <w:r w:rsidRPr="008A24E7">
              <w:t>Организация воинского учёта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требования, предъявляемые к моральным, индивидуально-психологическим профессиональным качествам гражданина.</w:t>
            </w:r>
          </w:p>
          <w:p w:rsidR="00C21E8F" w:rsidRPr="008A24E7" w:rsidRDefault="00C21E8F" w:rsidP="00C364DC">
            <w:r w:rsidRPr="008A24E7">
              <w:lastRenderedPageBreak/>
              <w:t>Уметь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lastRenderedPageBreak/>
              <w:t>18</w:t>
            </w:r>
          </w:p>
        </w:tc>
        <w:tc>
          <w:tcPr>
            <w:tcW w:w="2551" w:type="dxa"/>
          </w:tcPr>
          <w:p w:rsidR="00C21E8F" w:rsidRPr="008A24E7" w:rsidRDefault="00C21E8F" w:rsidP="00C364DC">
            <w:r w:rsidRPr="008A24E7">
              <w:t xml:space="preserve"> Первоначальная постановка граждан на воинский учет. Обязанности граждан по воинскому учету. 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Организация воинского учёта. Обязанности граждан по воинскому учету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об организации воинского учета, об обязанностях граждан по  воинскому учету.</w:t>
            </w:r>
          </w:p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Уметь 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19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 Обязательная и добровольная подготовка граждан к военной службе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 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имеющим цель военную подготовку несовершеннолетних граждан в общеобразовательных учреждениях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 содержании обязательной подготовки граждан к военной службе.</w:t>
            </w:r>
          </w:p>
          <w:p w:rsidR="00C21E8F" w:rsidRPr="008A24E7" w:rsidRDefault="00C21E8F" w:rsidP="00C364DC">
            <w:r w:rsidRPr="008A24E7">
              <w:t>Уметь использовать приобретенные знания для развития в себе качеств, необходимых для военной службы</w:t>
            </w:r>
          </w:p>
          <w:p w:rsidR="00C21E8F" w:rsidRPr="008A24E7" w:rsidRDefault="00C21E8F" w:rsidP="00C364DC"/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20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Требования к индивидуальным качествам специалистов по сходным воинским должностям. Подготовка  по военно-учетным специальностям.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Виды воинской деятельности и их особенности.</w:t>
            </w:r>
          </w:p>
          <w:p w:rsidR="00C21E8F" w:rsidRPr="008A24E7" w:rsidRDefault="00C21E8F" w:rsidP="00C364DC">
            <w:r w:rsidRPr="008A24E7">
              <w:t>Основные элементы воинской деятельности и их предназначение.</w:t>
            </w:r>
          </w:p>
          <w:p w:rsidR="00C21E8F" w:rsidRPr="008A24E7" w:rsidRDefault="00C21E8F" w:rsidP="00C364DC">
            <w:r w:rsidRPr="008A24E7">
              <w:t>Особенности воинской деятельности в различных вида Вооружённых сил и родах войск.</w:t>
            </w:r>
          </w:p>
          <w:p w:rsidR="00C21E8F" w:rsidRPr="008A24E7" w:rsidRDefault="00C21E8F" w:rsidP="00E76839">
            <w:r w:rsidRPr="008A24E7">
              <w:t xml:space="preserve">Общие требования </w:t>
            </w:r>
            <w:r w:rsidRPr="008A24E7">
              <w:lastRenderedPageBreak/>
              <w:t xml:space="preserve">воинской деятельности к военнослужащему. 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lastRenderedPageBreak/>
              <w:t>Знать об основных видах военно-профессиональной деятельности человека и их особенностях в различных видах Вооружённых сил и родах войск; о требованиях, предъявляемой военной службой к уровню подготовки призывника.</w:t>
            </w:r>
          </w:p>
          <w:p w:rsidR="00C21E8F" w:rsidRPr="008A24E7" w:rsidRDefault="00C21E8F" w:rsidP="00C364DC">
            <w:r w:rsidRPr="008A24E7">
              <w:t>Уметь оценивать уровень своей подготовленности.</w:t>
            </w:r>
          </w:p>
          <w:p w:rsidR="00C21E8F" w:rsidRPr="008A24E7" w:rsidRDefault="00C21E8F" w:rsidP="00C364DC">
            <w:r w:rsidRPr="008A24E7"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rPr>
          <w:trHeight w:val="487"/>
        </w:trPr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lastRenderedPageBreak/>
              <w:t>21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Организация медицинского освидетельствования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  установке  на воинский учет. Профессионально-психологический отбор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Организация медицинского освидетельствования  и  профессионально-психологического отбора при  первоначальной постановке граждан на воинский учет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об организации медицинского освидетельствования и  профессионально-психологического отбора при первоначальной постановке на воинский учёт.</w:t>
            </w:r>
          </w:p>
          <w:p w:rsidR="00C21E8F" w:rsidRPr="008A24E7" w:rsidRDefault="00C21E8F" w:rsidP="00C364DC">
            <w:r w:rsidRPr="008A24E7">
              <w:t>Уметь использовать полученные знания при первоначальной постановке на воинский учет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 xml:space="preserve">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Увольнение с военной службы и пребывание в запасе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Увольнение с военной службы. Запас Вооружённых сил Российской Федерации, его предназначение, порядок освобождения граждан от военных сборов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об основах военной службы.</w:t>
            </w:r>
          </w:p>
          <w:p w:rsidR="00C21E8F" w:rsidRPr="008A24E7" w:rsidRDefault="00C21E8F" w:rsidP="00C364DC">
            <w:r w:rsidRPr="008A24E7">
              <w:t>Иметь представление об основных правах и обязанностях во время пребывания в запасе.</w:t>
            </w:r>
          </w:p>
          <w:p w:rsidR="00C21E8F" w:rsidRPr="008A24E7" w:rsidRDefault="00C21E8F" w:rsidP="00C364DC">
            <w:r w:rsidRPr="008A24E7">
              <w:t>Уметь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967230">
        <w:trPr>
          <w:trHeight w:val="419"/>
        </w:trPr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A24E7">
              <w:rPr>
                <w:b/>
                <w:i/>
              </w:rPr>
              <w:t>Раздел 7. Основы военной службы (12ч)</w:t>
            </w:r>
          </w:p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C21E8F" w:rsidRPr="008A24E7" w:rsidTr="00FD6FB4">
        <w:trPr>
          <w:trHeight w:val="517"/>
        </w:trPr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>1.8 Особенности военной службы (4ч)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23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Правовые основы военной службы. Военные аспекты  международного права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E76839">
            <w:r w:rsidRPr="008A24E7">
              <w:t>Военная служба-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</w:t>
            </w:r>
            <w:r>
              <w:t xml:space="preserve">вовую основу военной службы.  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положения законодательства Российской Федерации об обороне государства и воинской обязанности, военной службе граждан.</w:t>
            </w:r>
          </w:p>
          <w:p w:rsidR="00C21E8F" w:rsidRPr="008A24E7" w:rsidRDefault="00C21E8F" w:rsidP="00C364DC">
            <w:r w:rsidRPr="008A24E7">
              <w:t>Уметь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 xml:space="preserve">                              24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Статус военнослужащего. </w:t>
            </w:r>
            <w:r w:rsidRPr="008A24E7">
              <w:lastRenderedPageBreak/>
              <w:t xml:space="preserve">Общевоинские уставы  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shd w:val="clear" w:color="auto" w:fill="FFFFFF"/>
            </w:pPr>
            <w:r w:rsidRPr="008A24E7">
              <w:lastRenderedPageBreak/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Общевоинские уставы- нормативно-правовые </w:t>
            </w:r>
            <w:r w:rsidRPr="008A24E7">
              <w:lastRenderedPageBreak/>
              <w:t>акты, регламентирующие жизнь и быт военнослужащих.</w:t>
            </w:r>
          </w:p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Вооруженных сил Российской Федерации, их предназначения и основные положения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lastRenderedPageBreak/>
              <w:t>Знать о предназначении общевоинских уставов Вооружённых Сил.</w:t>
            </w:r>
          </w:p>
          <w:p w:rsidR="00C21E8F" w:rsidRPr="008A24E7" w:rsidRDefault="00C21E8F" w:rsidP="00C364DC">
            <w:r w:rsidRPr="008A24E7">
              <w:lastRenderedPageBreak/>
              <w:t>Назвать нормативно-правовые акты, регламентирующих жизнь и быт военнослужащих.</w:t>
            </w:r>
          </w:p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Уметь использовать приобретённые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lastRenderedPageBreak/>
              <w:t>25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Устав внутренней службы и дисциплинарный устав ВС РФ.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 xml:space="preserve">  Устав внутренней службы, Дисциплинарный устав, Строевой устав ВС РФ их предназначения и основные положения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  традициях ВС РФ.</w:t>
            </w:r>
          </w:p>
          <w:p w:rsidR="00C21E8F" w:rsidRPr="008A24E7" w:rsidRDefault="00C21E8F" w:rsidP="00C364DC">
            <w:r w:rsidRPr="008A24E7">
              <w:t>Уметь использовать приобретённые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26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Устав гарнизонной, комендантской и караульной служб. Строевой устав ВС РФ.   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Устав гарнизонной и караульной службы ВС их предназначения и основные положения РФ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Уметь использовать приобретённые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FA292C"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>1.9 Военнослужащий – вооруженный защитник Отечества (4ч)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27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Основные виды и особенности воинской деятельности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Общие, должностные и специальные обязанности военнослужащих. Размещение военнослужащих, распределение времени и повседневный порядок  жизни воинской части. Воинские звания военнослужащих Вооружённых сил Российской Федерации. Военная форма одежды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 xml:space="preserve">       Знать об общих, должных и специальных обязанностях военнослужащих; порядок прохождения военной службы по призыву; воинские звания военнослужащих Вооружённых  сил Российской Федерации.</w:t>
            </w:r>
          </w:p>
          <w:p w:rsidR="00C21E8F" w:rsidRPr="008A24E7" w:rsidRDefault="00C21E8F" w:rsidP="00C364DC">
            <w:r w:rsidRPr="008A24E7">
              <w:t>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28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Военнослужащий – специалист своего </w:t>
            </w:r>
            <w:r w:rsidRPr="008A24E7">
              <w:lastRenderedPageBreak/>
              <w:t>дела. Требования предъявляемые к моральным и индивидуальным качествам гражданина.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lastRenderedPageBreak/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E76839">
            <w:r w:rsidRPr="008A24E7">
              <w:t>Основные требования к индивидуально-</w:t>
            </w:r>
            <w:r w:rsidRPr="008A24E7">
              <w:lastRenderedPageBreak/>
              <w:t>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</w:t>
            </w:r>
            <w:r>
              <w:t>-</w:t>
            </w:r>
            <w:r w:rsidRPr="008A24E7">
              <w:t>ские качества и др.)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lastRenderedPageBreak/>
              <w:t xml:space="preserve">Уметь использовать приобретённые знания для осуществления осознанного </w:t>
            </w:r>
            <w:r w:rsidRPr="008A24E7">
              <w:lastRenderedPageBreak/>
              <w:t>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958" w:type="dxa"/>
          </w:tcPr>
          <w:p w:rsidR="00C21E8F" w:rsidRPr="008A24E7" w:rsidRDefault="00C21E8F" w:rsidP="00CF481E">
            <w:pPr>
              <w:autoSpaceDE w:val="0"/>
              <w:autoSpaceDN w:val="0"/>
              <w:adjustRightInd w:val="0"/>
            </w:pPr>
            <w:r w:rsidRPr="008A24E7">
              <w:lastRenderedPageBreak/>
              <w:t xml:space="preserve"> </w:t>
            </w:r>
          </w:p>
          <w:p w:rsidR="00C21E8F" w:rsidRPr="008A24E7" w:rsidRDefault="00C21E8F" w:rsidP="00CF481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rPr>
          <w:trHeight w:val="4212"/>
        </w:trPr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lastRenderedPageBreak/>
              <w:t>29</w:t>
            </w:r>
          </w:p>
        </w:tc>
        <w:tc>
          <w:tcPr>
            <w:tcW w:w="2551" w:type="dxa"/>
          </w:tcPr>
          <w:p w:rsidR="00C21E8F" w:rsidRPr="008A24E7" w:rsidRDefault="00C21E8F" w:rsidP="00C364DC">
            <w:r w:rsidRPr="008A24E7">
              <w:t xml:space="preserve"> Военнослужащий- патриот. Честь и достоинство военнослужащего  ВС РФ.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Основные качества военнослужащего, позволяющие ему с честью и достоинством носить свое воинское звание- защитник Отечества: любовь к Родине, ее истории, культуре, традициям, народу; высокая воинская дисциплина преданность Отечеству, верность вои</w:t>
            </w:r>
            <w:r>
              <w:t>нскому долгу и военной присяге.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об основных качествах военнослужащего.</w:t>
            </w:r>
          </w:p>
          <w:p w:rsidR="00C21E8F" w:rsidRPr="008A24E7" w:rsidRDefault="00C21E8F" w:rsidP="00C364DC">
            <w:r w:rsidRPr="008A24E7">
              <w:t>Владеть навыками оценки уровня своей подготовленности и осуществления осознанного самоопределения по отношению к военной службе.</w:t>
            </w:r>
          </w:p>
          <w:p w:rsidR="00C21E8F" w:rsidRPr="008A24E7" w:rsidRDefault="00C21E8F" w:rsidP="00C364DC">
            <w:r w:rsidRPr="008A24E7">
              <w:t>Уметь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rPr>
          <w:trHeight w:val="573"/>
        </w:trPr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 xml:space="preserve"> 30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 Военнослужащий- подчиненный,  выполняющий требования воинских уставов, приказы командиров и начальников. Основные обязанности военнослужащего.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Общие права военнослужащих.</w:t>
            </w:r>
          </w:p>
          <w:p w:rsidR="00C21E8F" w:rsidRPr="008A24E7" w:rsidRDefault="00C21E8F" w:rsidP="00C364DC">
            <w:r w:rsidRPr="008A24E7">
              <w:t xml:space="preserve">Общие обязанности военнослужащих. Виды ответственности, установленной для военнослужащих солдат и матросов, проходящих военную службу по призыву. 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 xml:space="preserve">       Знать права и обязанности военнослужащих; виды ответственности, установленной для военнослужащих, о значении воинской дисциплины и видах дисциплинарных взысканий, налагаемых на солдат и матросов; об уголовной ответственности за преступление против военной службы.</w:t>
            </w:r>
          </w:p>
          <w:p w:rsidR="00C21E8F" w:rsidRPr="008A24E7" w:rsidRDefault="00C21E8F" w:rsidP="00C364DC">
            <w:r w:rsidRPr="008A24E7">
              <w:t xml:space="preserve">       </w:t>
            </w:r>
          </w:p>
        </w:tc>
        <w:tc>
          <w:tcPr>
            <w:tcW w:w="958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F06C52"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 xml:space="preserve">   2.2 Ритуалы ВС. РФ.  (2ч)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lastRenderedPageBreak/>
              <w:t>31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Порядок вручения Боевого знамени воинской части. Порядок приведения к воинской присяге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Порядок вручения Боевого знамени воинской части. Порядок приведения к воинской присяге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 xml:space="preserve">Знать порядок вручения Боевого знамени. </w:t>
            </w:r>
          </w:p>
          <w:p w:rsidR="00C21E8F" w:rsidRPr="008A24E7" w:rsidRDefault="00C21E8F" w:rsidP="00C364DC">
            <w:r w:rsidRPr="008A24E7">
              <w:t>Знать текст воинской присяги</w:t>
            </w:r>
          </w:p>
        </w:tc>
        <w:tc>
          <w:tcPr>
            <w:tcW w:w="1418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532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C21E8F">
        <w:trPr>
          <w:trHeight w:val="2273"/>
        </w:trPr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32</w:t>
            </w:r>
          </w:p>
        </w:tc>
        <w:tc>
          <w:tcPr>
            <w:tcW w:w="2551" w:type="dxa"/>
          </w:tcPr>
          <w:p w:rsidR="00C21E8F" w:rsidRPr="008A24E7" w:rsidRDefault="00C21E8F" w:rsidP="00E76839">
            <w:r w:rsidRPr="008A24E7">
              <w:t xml:space="preserve">Порядок вручения личному составу вооружения, военной техники и стрелкового оружия. Ритуал подъема и спуска государственного флага РФ 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shd w:val="clear" w:color="auto" w:fill="FFFFFF"/>
            </w:pPr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E76839">
            <w:r w:rsidRPr="008A24E7">
              <w:t xml:space="preserve">  Порядок вручения личному составу вооружения, военной техники и стрелкового оружия. Ритуал подъема и спуска государственного флага РФ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основные качества военнослужащего.</w:t>
            </w:r>
          </w:p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>Уметь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18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  <w:r w:rsidRPr="008A24E7">
              <w:t xml:space="preserve"> </w:t>
            </w:r>
          </w:p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532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2E75F6"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 xml:space="preserve"> 2.3 Прохождение военной службы по призыву (1ч)</w:t>
            </w:r>
          </w:p>
        </w:tc>
      </w:tr>
      <w:tr w:rsidR="00C21E8F" w:rsidRPr="008A24E7" w:rsidTr="00C21E8F">
        <w:trPr>
          <w:trHeight w:val="2198"/>
        </w:trPr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33</w:t>
            </w:r>
          </w:p>
        </w:tc>
        <w:tc>
          <w:tcPr>
            <w:tcW w:w="2551" w:type="dxa"/>
          </w:tcPr>
          <w:p w:rsidR="00C21E8F" w:rsidRPr="008A24E7" w:rsidRDefault="00C21E8F" w:rsidP="00E76839">
            <w:pPr>
              <w:jc w:val="center"/>
              <w:textAlignment w:val="baseline"/>
            </w:pPr>
            <w:r w:rsidRPr="008A24E7">
              <w:t xml:space="preserve"> Призыв на военную службу. Порядок прохождения военной службы. </w:t>
            </w:r>
            <w:r w:rsidRPr="008A24E7">
              <w:rPr>
                <w:b/>
                <w:bCs/>
                <w:color w:val="333333"/>
              </w:rPr>
              <w:t xml:space="preserve">Контрольная работа № 2 :  Основы обороны государства. </w:t>
            </w:r>
          </w:p>
        </w:tc>
        <w:tc>
          <w:tcPr>
            <w:tcW w:w="2303" w:type="dxa"/>
          </w:tcPr>
          <w:p w:rsidR="00C21E8F" w:rsidRPr="008A24E7" w:rsidRDefault="00C21E8F" w:rsidP="00C364DC"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C364DC">
            <w:r w:rsidRPr="008A24E7">
              <w:t>Призыв на военную  службу. Порядок освобождения граждан от военной службы и предоставление отсрочек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>Знать о призыве на военную службу, времени и организации призыва, о порядке освобождения граждан от военной службы и предоставлении отсрочек.</w:t>
            </w:r>
          </w:p>
          <w:p w:rsidR="00C21E8F" w:rsidRPr="008A24E7" w:rsidRDefault="00C21E8F" w:rsidP="00C364DC">
            <w:r w:rsidRPr="008A24E7">
              <w:t>Уметь использовать полученные знания при постановке на воинский учет.</w:t>
            </w:r>
          </w:p>
          <w:p w:rsidR="00C21E8F" w:rsidRPr="008A24E7" w:rsidRDefault="00C21E8F" w:rsidP="00C364DC">
            <w:r w:rsidRPr="008A24E7">
              <w:t>Владеть навыками  оценки уровня подготовленности к военной службе</w:t>
            </w:r>
          </w:p>
        </w:tc>
        <w:tc>
          <w:tcPr>
            <w:tcW w:w="1418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532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  <w:tr w:rsidR="00C21E8F" w:rsidRPr="008A24E7" w:rsidTr="00B24E31">
        <w:tc>
          <w:tcPr>
            <w:tcW w:w="15843" w:type="dxa"/>
            <w:gridSpan w:val="9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4E7">
              <w:rPr>
                <w:b/>
              </w:rPr>
              <w:t>2.4 Прохождение военной службы по контракту (1ч)</w:t>
            </w:r>
          </w:p>
        </w:tc>
      </w:tr>
      <w:tr w:rsidR="00C21E8F" w:rsidRPr="008A24E7" w:rsidTr="00C21E8F">
        <w:tc>
          <w:tcPr>
            <w:tcW w:w="534" w:type="dxa"/>
          </w:tcPr>
          <w:p w:rsidR="00C21E8F" w:rsidRPr="008A24E7" w:rsidRDefault="00C21E8F" w:rsidP="00C364DC">
            <w:pPr>
              <w:tabs>
                <w:tab w:val="left" w:pos="1120"/>
              </w:tabs>
              <w:jc w:val="center"/>
            </w:pPr>
            <w:r w:rsidRPr="008A24E7">
              <w:t>34</w:t>
            </w:r>
          </w:p>
        </w:tc>
        <w:tc>
          <w:tcPr>
            <w:tcW w:w="2551" w:type="dxa"/>
          </w:tcPr>
          <w:p w:rsidR="00C21E8F" w:rsidRPr="008A24E7" w:rsidRDefault="00C21E8F" w:rsidP="00C364DC">
            <w:pPr>
              <w:tabs>
                <w:tab w:val="left" w:pos="1120"/>
              </w:tabs>
            </w:pPr>
            <w:r w:rsidRPr="008A24E7">
              <w:t xml:space="preserve"> Особенности военной службы по контракту. Альтернативная гражданская служба.</w:t>
            </w:r>
          </w:p>
        </w:tc>
        <w:tc>
          <w:tcPr>
            <w:tcW w:w="2303" w:type="dxa"/>
          </w:tcPr>
          <w:p w:rsidR="00C21E8F" w:rsidRPr="008A24E7" w:rsidRDefault="00C21E8F" w:rsidP="00C364DC">
            <w:pPr>
              <w:shd w:val="clear" w:color="auto" w:fill="FFFFFF"/>
            </w:pPr>
            <w:r w:rsidRPr="008A24E7">
              <w:t>Комбинированный</w:t>
            </w:r>
          </w:p>
        </w:tc>
        <w:tc>
          <w:tcPr>
            <w:tcW w:w="2693" w:type="dxa"/>
          </w:tcPr>
          <w:p w:rsidR="00C21E8F" w:rsidRPr="008A24E7" w:rsidRDefault="00C21E8F" w:rsidP="00E76839">
            <w:r w:rsidRPr="008A24E7"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</w:t>
            </w:r>
          </w:p>
        </w:tc>
        <w:tc>
          <w:tcPr>
            <w:tcW w:w="4819" w:type="dxa"/>
          </w:tcPr>
          <w:p w:rsidR="00C21E8F" w:rsidRPr="008A24E7" w:rsidRDefault="00C21E8F" w:rsidP="00C364DC">
            <w:r w:rsidRPr="008A24E7">
              <w:t xml:space="preserve">       Знать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</w:t>
            </w:r>
          </w:p>
        </w:tc>
        <w:tc>
          <w:tcPr>
            <w:tcW w:w="1418" w:type="dxa"/>
            <w:gridSpan w:val="2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532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21E8F" w:rsidRPr="008A24E7" w:rsidRDefault="00C21E8F" w:rsidP="00C364DC">
            <w:pPr>
              <w:autoSpaceDE w:val="0"/>
              <w:autoSpaceDN w:val="0"/>
              <w:adjustRightInd w:val="0"/>
            </w:pPr>
          </w:p>
        </w:tc>
      </w:tr>
    </w:tbl>
    <w:p w:rsidR="002566FE" w:rsidRPr="008A24E7" w:rsidRDefault="002566FE" w:rsidP="00C364DC">
      <w:pPr>
        <w:jc w:val="center"/>
        <w:rPr>
          <w:b/>
          <w:color w:val="000000"/>
        </w:rPr>
        <w:sectPr w:rsidR="002566FE" w:rsidRPr="008A24E7" w:rsidSect="0024268F">
          <w:footnotePr>
            <w:pos w:val="beneathText"/>
          </w:footnotePr>
          <w:pgSz w:w="16837" w:h="11905" w:orient="landscape"/>
          <w:pgMar w:top="720" w:right="720" w:bottom="720" w:left="720" w:header="720" w:footer="0" w:gutter="0"/>
          <w:cols w:space="720"/>
          <w:docGrid w:linePitch="360"/>
        </w:sectPr>
      </w:pPr>
    </w:p>
    <w:p w:rsidR="0082103E" w:rsidRPr="008A24E7" w:rsidRDefault="0082103E" w:rsidP="00C364DC">
      <w:pPr>
        <w:ind w:firstLine="425"/>
        <w:jc w:val="center"/>
        <w:rPr>
          <w:b/>
          <w:color w:val="000000"/>
        </w:rPr>
      </w:pPr>
      <w:r w:rsidRPr="008A24E7">
        <w:rPr>
          <w:b/>
          <w:color w:val="000000"/>
        </w:rPr>
        <w:lastRenderedPageBreak/>
        <w:t>Учебно-методический комплект по ОБЖ, реализующий учебную программу.</w:t>
      </w:r>
    </w:p>
    <w:p w:rsidR="0039717F" w:rsidRPr="008A24E7" w:rsidRDefault="0039717F" w:rsidP="00274A6B">
      <w:pPr>
        <w:jc w:val="both"/>
        <w:rPr>
          <w:color w:val="000000"/>
        </w:rPr>
      </w:pPr>
    </w:p>
    <w:p w:rsidR="007A591D" w:rsidRPr="008A24E7" w:rsidRDefault="0039717F" w:rsidP="006B7A02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8A24E7">
        <w:rPr>
          <w:color w:val="000000"/>
        </w:rPr>
        <w:t>Смирнов А.Т. Основы безопасности жизнедеятельности: 11 кл.: учеб. для общеобразоват. учреждений / А.Т. Смирнов, Б.О.Хренников; под ред. А.Т. Смирнова. М.: Просвещение, 2012.</w:t>
      </w:r>
    </w:p>
    <w:p w:rsidR="00736823" w:rsidRPr="008A24E7" w:rsidRDefault="00736823" w:rsidP="007A591D">
      <w:pPr>
        <w:jc w:val="both"/>
      </w:pPr>
      <w:r w:rsidRPr="008A24E7"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8A24E7">
          <w:t>2001 г</w:t>
        </w:r>
      </w:smartTag>
      <w:r w:rsidRPr="008A24E7">
        <w:t>.</w:t>
      </w:r>
    </w:p>
    <w:p w:rsidR="000666F8" w:rsidRPr="008A24E7" w:rsidRDefault="000666F8" w:rsidP="00C364DC">
      <w:pPr>
        <w:autoSpaceDE w:val="0"/>
        <w:autoSpaceDN w:val="0"/>
        <w:adjustRightInd w:val="0"/>
        <w:ind w:firstLine="567"/>
      </w:pPr>
    </w:p>
    <w:p w:rsidR="000666F8" w:rsidRPr="008A24E7" w:rsidRDefault="000666F8" w:rsidP="00C364DC">
      <w:pPr>
        <w:tabs>
          <w:tab w:val="num" w:pos="0"/>
        </w:tabs>
        <w:ind w:firstLine="567"/>
        <w:jc w:val="center"/>
        <w:rPr>
          <w:b/>
        </w:rPr>
      </w:pPr>
      <w:r w:rsidRPr="008A24E7">
        <w:rPr>
          <w:b/>
        </w:rPr>
        <w:t>Использование Интернета для подготовки уроков ОБЖ</w:t>
      </w:r>
    </w:p>
    <w:p w:rsidR="000666F8" w:rsidRPr="008A24E7" w:rsidRDefault="000666F8" w:rsidP="00C364DC">
      <w:pPr>
        <w:ind w:firstLine="567"/>
      </w:pPr>
    </w:p>
    <w:p w:rsidR="000666F8" w:rsidRPr="008A24E7" w:rsidRDefault="00C4089F" w:rsidP="006B7A02">
      <w:pPr>
        <w:numPr>
          <w:ilvl w:val="0"/>
          <w:numId w:val="4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567"/>
        <w:jc w:val="both"/>
      </w:pPr>
      <w:hyperlink r:id="rId7" w:history="1">
        <w:r w:rsidR="000666F8" w:rsidRPr="008A24E7">
          <w:rPr>
            <w:rStyle w:val="a3"/>
            <w:b/>
          </w:rPr>
          <w:t>http://www.</w:t>
        </w:r>
        <w:r w:rsidR="000666F8" w:rsidRPr="008A24E7">
          <w:rPr>
            <w:rStyle w:val="a3"/>
            <w:b/>
            <w:lang w:val="en-US"/>
          </w:rPr>
          <w:t>edu</w:t>
        </w:r>
        <w:r w:rsidR="000666F8" w:rsidRPr="008A24E7">
          <w:rPr>
            <w:rStyle w:val="a3"/>
            <w:b/>
          </w:rPr>
          <w:t>-</w:t>
        </w:r>
        <w:r w:rsidR="000666F8" w:rsidRPr="008A24E7">
          <w:rPr>
            <w:rStyle w:val="a3"/>
            <w:b/>
            <w:lang w:val="en-US"/>
          </w:rPr>
          <w:t>navigator</w:t>
        </w:r>
        <w:r w:rsidR="000666F8" w:rsidRPr="008A24E7">
          <w:rPr>
            <w:rStyle w:val="a3"/>
            <w:b/>
          </w:rPr>
          <w:t>.</w:t>
        </w:r>
        <w:r w:rsidR="000666F8" w:rsidRPr="008A24E7">
          <w:rPr>
            <w:rStyle w:val="a3"/>
            <w:b/>
            <w:lang w:val="en-US"/>
          </w:rPr>
          <w:t>ru</w:t>
        </w:r>
        <w:r w:rsidR="000666F8" w:rsidRPr="008A24E7">
          <w:rPr>
            <w:rStyle w:val="a3"/>
            <w:b/>
          </w:rPr>
          <w:t>/</w:t>
        </w:r>
        <w:r w:rsidR="000666F8" w:rsidRPr="008A24E7">
          <w:rPr>
            <w:rStyle w:val="a3"/>
            <w:b/>
            <w:lang w:val="en-US"/>
          </w:rPr>
          <w:t>cat</w:t>
        </w:r>
        <w:r w:rsidR="000666F8" w:rsidRPr="008A24E7">
          <w:rPr>
            <w:rStyle w:val="a3"/>
            <w:b/>
          </w:rPr>
          <w:t>/11500/1</w:t>
        </w:r>
      </w:hyperlink>
      <w:r w:rsidR="000666F8" w:rsidRPr="008A24E7">
        <w:rPr>
          <w:b/>
        </w:rPr>
        <w:t xml:space="preserve"> - </w:t>
      </w:r>
      <w:r w:rsidR="000666F8" w:rsidRPr="008A24E7">
        <w:t>Каталог ресурсов по ОЬЖ;</w:t>
      </w:r>
    </w:p>
    <w:p w:rsidR="000666F8" w:rsidRPr="008A24E7" w:rsidRDefault="00C4089F" w:rsidP="006B7A02">
      <w:pPr>
        <w:numPr>
          <w:ilvl w:val="0"/>
          <w:numId w:val="4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567"/>
        <w:jc w:val="both"/>
      </w:pPr>
      <w:hyperlink r:id="rId8" w:history="1">
        <w:r w:rsidR="000666F8" w:rsidRPr="008A24E7">
          <w:rPr>
            <w:rStyle w:val="a3"/>
            <w:b/>
          </w:rPr>
          <w:t>http://www.zna</w:t>
        </w:r>
        <w:r w:rsidR="000666F8" w:rsidRPr="008A24E7">
          <w:rPr>
            <w:rStyle w:val="a3"/>
            <w:b/>
            <w:lang w:val="en-US"/>
          </w:rPr>
          <w:t>kcomplect</w:t>
        </w:r>
        <w:r w:rsidR="000666F8" w:rsidRPr="008A24E7">
          <w:rPr>
            <w:rStyle w:val="a3"/>
            <w:b/>
          </w:rPr>
          <w:t>.</w:t>
        </w:r>
        <w:r w:rsidR="000666F8" w:rsidRPr="008A24E7">
          <w:rPr>
            <w:rStyle w:val="a3"/>
            <w:b/>
            <w:lang w:val="en-US"/>
          </w:rPr>
          <w:t>ru</w:t>
        </w:r>
        <w:r w:rsidR="000666F8" w:rsidRPr="008A24E7">
          <w:rPr>
            <w:rStyle w:val="a3"/>
            <w:b/>
          </w:rPr>
          <w:t>/</w:t>
        </w:r>
        <w:r w:rsidR="000666F8" w:rsidRPr="008A24E7">
          <w:rPr>
            <w:rStyle w:val="a3"/>
            <w:b/>
            <w:lang w:val="en-US"/>
          </w:rPr>
          <w:t>school</w:t>
        </w:r>
        <w:r w:rsidR="000666F8" w:rsidRPr="008A24E7">
          <w:rPr>
            <w:rStyle w:val="a3"/>
            <w:b/>
          </w:rPr>
          <w:t>/</w:t>
        </w:r>
        <w:r w:rsidR="000666F8" w:rsidRPr="008A24E7">
          <w:rPr>
            <w:rStyle w:val="a3"/>
            <w:b/>
            <w:lang w:val="en-US"/>
          </w:rPr>
          <w:t>school</w:t>
        </w:r>
        <w:r w:rsidR="000666F8" w:rsidRPr="008A24E7">
          <w:rPr>
            <w:rStyle w:val="a3"/>
            <w:b/>
          </w:rPr>
          <w:t>7.</w:t>
        </w:r>
        <w:r w:rsidR="000666F8" w:rsidRPr="008A24E7">
          <w:rPr>
            <w:rStyle w:val="a3"/>
            <w:b/>
            <w:lang w:val="en-US"/>
          </w:rPr>
          <w:t>php</w:t>
        </w:r>
      </w:hyperlink>
      <w:r w:rsidR="000666F8" w:rsidRPr="008A24E7">
        <w:rPr>
          <w:b/>
        </w:rPr>
        <w:t xml:space="preserve"> - </w:t>
      </w:r>
      <w:r w:rsidR="000666F8" w:rsidRPr="008A24E7">
        <w:t>Охрана труда в образовании;</w:t>
      </w:r>
    </w:p>
    <w:p w:rsidR="000666F8" w:rsidRPr="008A24E7" w:rsidRDefault="00C4089F" w:rsidP="006B7A02">
      <w:pPr>
        <w:numPr>
          <w:ilvl w:val="0"/>
          <w:numId w:val="4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567"/>
        <w:jc w:val="both"/>
        <w:rPr>
          <w:b/>
        </w:rPr>
      </w:pPr>
      <w:hyperlink r:id="rId9" w:history="1">
        <w:r w:rsidR="000666F8" w:rsidRPr="008A24E7">
          <w:rPr>
            <w:rStyle w:val="a3"/>
            <w:b/>
          </w:rPr>
          <w:t>http://www.а</w:t>
        </w:r>
        <w:r w:rsidR="000666F8" w:rsidRPr="008A24E7">
          <w:rPr>
            <w:rStyle w:val="a3"/>
            <w:b/>
            <w:lang w:val="en-US"/>
          </w:rPr>
          <w:t>festival</w:t>
        </w:r>
        <w:r w:rsidR="000666F8" w:rsidRPr="008A24E7">
          <w:rPr>
            <w:rStyle w:val="a3"/>
            <w:b/>
          </w:rPr>
          <w:t>.1</w:t>
        </w:r>
        <w:r w:rsidR="000666F8" w:rsidRPr="008A24E7">
          <w:rPr>
            <w:rStyle w:val="a3"/>
            <w:b/>
            <w:lang w:val="en-US"/>
          </w:rPr>
          <w:t>september</w:t>
        </w:r>
        <w:r w:rsidR="000666F8" w:rsidRPr="008A24E7">
          <w:rPr>
            <w:rStyle w:val="a3"/>
            <w:b/>
          </w:rPr>
          <w:t>.</w:t>
        </w:r>
        <w:r w:rsidR="000666F8" w:rsidRPr="008A24E7">
          <w:rPr>
            <w:rStyle w:val="a3"/>
            <w:b/>
            <w:lang w:val="en-US"/>
          </w:rPr>
          <w:t>ru</w:t>
        </w:r>
        <w:r w:rsidR="000666F8" w:rsidRPr="008A24E7">
          <w:rPr>
            <w:rStyle w:val="a3"/>
            <w:b/>
          </w:rPr>
          <w:t>/</w:t>
        </w:r>
        <w:r w:rsidR="000666F8" w:rsidRPr="008A24E7">
          <w:rPr>
            <w:rStyle w:val="a3"/>
            <w:b/>
            <w:lang w:val="en-US"/>
          </w:rPr>
          <w:t>subjects</w:t>
        </w:r>
        <w:r w:rsidR="000666F8" w:rsidRPr="008A24E7">
          <w:rPr>
            <w:rStyle w:val="a3"/>
            <w:b/>
          </w:rPr>
          <w:t>/12</w:t>
        </w:r>
      </w:hyperlink>
      <w:r w:rsidR="000666F8" w:rsidRPr="008A24E7">
        <w:rPr>
          <w:b/>
        </w:rPr>
        <w:t xml:space="preserve"> - </w:t>
      </w:r>
      <w:r w:rsidR="000666F8" w:rsidRPr="008A24E7">
        <w:t>Фестиваль «Открытый урок», материалы по ОБЖ;</w:t>
      </w:r>
      <w:r w:rsidR="000666F8" w:rsidRPr="008A24E7">
        <w:rPr>
          <w:b/>
        </w:rPr>
        <w:t xml:space="preserve"> </w:t>
      </w:r>
    </w:p>
    <w:p w:rsidR="000666F8" w:rsidRPr="008A24E7" w:rsidRDefault="000666F8" w:rsidP="006B7A02">
      <w:pPr>
        <w:numPr>
          <w:ilvl w:val="0"/>
          <w:numId w:val="4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8A24E7">
        <w:rPr>
          <w:b/>
          <w:lang w:val="en-US"/>
        </w:rPr>
        <w:t>http</w:t>
      </w:r>
      <w:r w:rsidRPr="008A24E7">
        <w:rPr>
          <w:b/>
        </w:rPr>
        <w:t>://</w:t>
      </w:r>
      <w:r w:rsidRPr="008A24E7">
        <w:rPr>
          <w:b/>
          <w:lang w:val="en-US"/>
        </w:rPr>
        <w:t>www</w:t>
      </w:r>
      <w:r w:rsidRPr="008A24E7">
        <w:rPr>
          <w:b/>
        </w:rPr>
        <w:t>.</w:t>
      </w:r>
      <w:r w:rsidRPr="008A24E7">
        <w:rPr>
          <w:b/>
          <w:lang w:val="en-US"/>
        </w:rPr>
        <w:t>uroki</w:t>
      </w:r>
      <w:r w:rsidRPr="008A24E7">
        <w:rPr>
          <w:b/>
        </w:rPr>
        <w:t>.</w:t>
      </w:r>
      <w:r w:rsidRPr="008A24E7">
        <w:rPr>
          <w:b/>
          <w:lang w:val="en-US"/>
        </w:rPr>
        <w:t>net</w:t>
      </w:r>
      <w:r w:rsidRPr="008A24E7">
        <w:rPr>
          <w:b/>
        </w:rPr>
        <w:t>/</w:t>
      </w:r>
      <w:r w:rsidRPr="008A24E7">
        <w:rPr>
          <w:b/>
          <w:lang w:val="en-US"/>
        </w:rPr>
        <w:t>dokobgd</w:t>
      </w:r>
      <w:r w:rsidRPr="008A24E7">
        <w:rPr>
          <w:b/>
        </w:rPr>
        <w:t>/</w:t>
      </w:r>
      <w:r w:rsidRPr="008A24E7">
        <w:rPr>
          <w:b/>
          <w:lang w:val="en-US"/>
        </w:rPr>
        <w:t>htm</w:t>
      </w:r>
      <w:r w:rsidRPr="008A24E7">
        <w:rPr>
          <w:b/>
        </w:rPr>
        <w:t xml:space="preserve"> – </w:t>
      </w:r>
      <w:r w:rsidRPr="008A24E7">
        <w:t>Для учителя ОБЖД материалы к урокам, сценарии внеклассных мероприятий, документы;</w:t>
      </w:r>
    </w:p>
    <w:p w:rsidR="00667992" w:rsidRPr="008A24E7" w:rsidRDefault="00C4089F" w:rsidP="006B7A02">
      <w:pPr>
        <w:numPr>
          <w:ilvl w:val="0"/>
          <w:numId w:val="4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567"/>
        <w:jc w:val="both"/>
      </w:pPr>
      <w:hyperlink r:id="rId10" w:history="1">
        <w:r w:rsidR="000666F8" w:rsidRPr="008A24E7">
          <w:rPr>
            <w:rStyle w:val="a3"/>
            <w:b/>
          </w:rPr>
          <w:t>http://www.4</w:t>
        </w:r>
        <w:r w:rsidR="000666F8" w:rsidRPr="008A24E7">
          <w:rPr>
            <w:rStyle w:val="a3"/>
            <w:b/>
            <w:lang w:val="en-US"/>
          </w:rPr>
          <w:t>students</w:t>
        </w:r>
        <w:r w:rsidR="000666F8" w:rsidRPr="008A24E7">
          <w:rPr>
            <w:rStyle w:val="a3"/>
            <w:b/>
          </w:rPr>
          <w:t>.</w:t>
        </w:r>
        <w:r w:rsidR="000666F8" w:rsidRPr="008A24E7">
          <w:rPr>
            <w:rStyle w:val="a3"/>
            <w:b/>
            <w:lang w:val="en-US"/>
          </w:rPr>
          <w:t>ru</w:t>
        </w:r>
        <w:r w:rsidR="000666F8" w:rsidRPr="008A24E7">
          <w:rPr>
            <w:rStyle w:val="a3"/>
            <w:b/>
          </w:rPr>
          <w:t>/</w:t>
        </w:r>
        <w:r w:rsidR="000666F8" w:rsidRPr="008A24E7">
          <w:rPr>
            <w:rStyle w:val="a3"/>
            <w:b/>
            <w:lang w:val="en-US"/>
          </w:rPr>
          <w:t>search</w:t>
        </w:r>
        <w:r w:rsidR="000666F8" w:rsidRPr="008A24E7">
          <w:rPr>
            <w:rStyle w:val="a3"/>
            <w:b/>
          </w:rPr>
          <w:t>.</w:t>
        </w:r>
        <w:r w:rsidR="000666F8" w:rsidRPr="008A24E7">
          <w:rPr>
            <w:rStyle w:val="a3"/>
            <w:b/>
            <w:lang w:val="en-US"/>
          </w:rPr>
          <w:t>asp</w:t>
        </w:r>
        <w:r w:rsidR="000666F8" w:rsidRPr="008A24E7">
          <w:rPr>
            <w:rStyle w:val="a3"/>
            <w:b/>
          </w:rPr>
          <w:t>?</w:t>
        </w:r>
        <w:r w:rsidR="000666F8" w:rsidRPr="008A24E7">
          <w:rPr>
            <w:rStyle w:val="a3"/>
            <w:b/>
            <w:lang w:val="en-US"/>
          </w:rPr>
          <w:t>id</w:t>
        </w:r>
        <w:r w:rsidR="000666F8" w:rsidRPr="008A24E7">
          <w:rPr>
            <w:rStyle w:val="a3"/>
            <w:b/>
          </w:rPr>
          <w:t>_</w:t>
        </w:r>
        <w:r w:rsidR="000666F8" w:rsidRPr="008A24E7">
          <w:rPr>
            <w:rStyle w:val="a3"/>
            <w:b/>
            <w:lang w:val="en-US"/>
          </w:rPr>
          <w:t>subject</w:t>
        </w:r>
        <w:r w:rsidR="000666F8" w:rsidRPr="008A24E7">
          <w:rPr>
            <w:rStyle w:val="a3"/>
            <w:b/>
          </w:rPr>
          <w:t>=20</w:t>
        </w:r>
      </w:hyperlink>
      <w:r w:rsidR="000666F8" w:rsidRPr="008A24E7">
        <w:rPr>
          <w:b/>
        </w:rPr>
        <w:t xml:space="preserve"> – </w:t>
      </w:r>
      <w:r w:rsidR="000666F8" w:rsidRPr="008A24E7">
        <w:t>Рефераты по безопасности жизнедеятельности;</w:t>
      </w:r>
    </w:p>
    <w:p w:rsidR="00393EDB" w:rsidRPr="008A24E7" w:rsidRDefault="00393EDB" w:rsidP="00C364DC">
      <w:pPr>
        <w:textAlignment w:val="baseline"/>
        <w:rPr>
          <w:b/>
          <w:i/>
          <w:color w:val="333333"/>
        </w:rPr>
        <w:sectPr w:rsidR="00393EDB" w:rsidRPr="008A24E7" w:rsidSect="0089085C">
          <w:footnotePr>
            <w:pos w:val="beneathText"/>
          </w:footnotePr>
          <w:pgSz w:w="11905" w:h="16837"/>
          <w:pgMar w:top="851" w:right="1134" w:bottom="993" w:left="1134" w:header="720" w:footer="0" w:gutter="0"/>
          <w:cols w:space="720"/>
          <w:docGrid w:linePitch="360"/>
        </w:sectPr>
      </w:pPr>
    </w:p>
    <w:p w:rsidR="00393EDB" w:rsidRPr="008A24E7" w:rsidRDefault="00393EDB" w:rsidP="00274A6B">
      <w:pPr>
        <w:textAlignment w:val="baseline"/>
        <w:rPr>
          <w:b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color w:val="333333"/>
        </w:rPr>
      </w:pPr>
      <w:r w:rsidRPr="008A24E7">
        <w:rPr>
          <w:b/>
          <w:color w:val="333333"/>
        </w:rPr>
        <w:t>Контрольная работа №1 (11класс)</w:t>
      </w:r>
    </w:p>
    <w:p w:rsidR="00393EDB" w:rsidRPr="008A24E7" w:rsidRDefault="00393EDB" w:rsidP="00393EDB">
      <w:pPr>
        <w:jc w:val="center"/>
        <w:textAlignment w:val="baseline"/>
        <w:rPr>
          <w:b/>
          <w:color w:val="333333"/>
        </w:rPr>
      </w:pPr>
      <w:r w:rsidRPr="008A24E7">
        <w:rPr>
          <w:b/>
          <w:color w:val="333333"/>
        </w:rPr>
        <w:t>За 1-полугодие</w:t>
      </w:r>
    </w:p>
    <w:p w:rsidR="00393EDB" w:rsidRPr="008A24E7" w:rsidRDefault="00393EDB" w:rsidP="00393EDB">
      <w:pPr>
        <w:jc w:val="center"/>
        <w:textAlignment w:val="baseline"/>
        <w:rPr>
          <w:b/>
          <w:color w:val="333333"/>
        </w:rPr>
      </w:pPr>
      <w:r w:rsidRPr="008A24E7">
        <w:rPr>
          <w:b/>
          <w:color w:val="333333"/>
        </w:rPr>
        <w:t>«Основы безопасности личности, общества и государства»</w:t>
      </w:r>
    </w:p>
    <w:p w:rsidR="00393EDB" w:rsidRPr="008A24E7" w:rsidRDefault="00393EDB" w:rsidP="00393EDB">
      <w:pPr>
        <w:jc w:val="center"/>
        <w:textAlignment w:val="baseline"/>
        <w:rPr>
          <w:b/>
          <w:color w:val="333333"/>
        </w:rPr>
      </w:pPr>
    </w:p>
    <w:p w:rsidR="00393EDB" w:rsidRPr="008A24E7" w:rsidRDefault="00393EDB" w:rsidP="00393EDB">
      <w:pPr>
        <w:textAlignment w:val="baseline"/>
        <w:rPr>
          <w:b/>
          <w:color w:val="333333"/>
        </w:rPr>
      </w:pPr>
    </w:p>
    <w:p w:rsidR="00393EDB" w:rsidRPr="008A24E7" w:rsidRDefault="00393EDB" w:rsidP="006B7A02">
      <w:pPr>
        <w:numPr>
          <w:ilvl w:val="0"/>
          <w:numId w:val="43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Какое правило безопасного поведения на зимних водоемах является верным?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наиболее опасен лед в местах впадения рек и ручьев, у крутых берегов и на изгибах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перед началом перехода через лед необходимо хорошо закрепить на себе снаряжение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если по льду движется группа людей, то необходимо соблюдать между ними дистанцию не менее 0,5 метра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преодолевать подозрительное место быстрыми прыжками</w:t>
      </w:r>
    </w:p>
    <w:p w:rsidR="00393EDB" w:rsidRPr="008A24E7" w:rsidRDefault="00393EDB" w:rsidP="006B7A02">
      <w:pPr>
        <w:numPr>
          <w:ilvl w:val="0"/>
          <w:numId w:val="44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Какие меры безопасности следует соблюдать при купании в незнакомом водоеме? Среди приведенных вариантов определите ошибочный ответ.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необходимо вначале тщательно обследовать берег и убедиться, что место, выбранное для купания, находится на песчаном берегу с хорошим спуском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необязательно намечать предел, за который нежелательно заплывать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дно должно иметь постепенный уклон без ям, уступов, водорослей, острых камней, стекла и других опасных объектов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никогда не надо прыгать в воду в незнакомых местах — на дне могут оказаться камни, коряги, металлические прутья</w:t>
      </w:r>
    </w:p>
    <w:p w:rsidR="00393EDB" w:rsidRPr="008A24E7" w:rsidRDefault="00393EDB" w:rsidP="006B7A02">
      <w:pPr>
        <w:numPr>
          <w:ilvl w:val="0"/>
          <w:numId w:val="45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От чего зависит продолжительность купания?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от температуры воздуха и воды, от влажности воздуха и силы ветра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от силы течения, состояния дна, умения плавать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от наличия на берегу наблюдающих за тобой товарищей, отсутствия водорослей в водоеме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от наличия проходящих судов, спасательного катера, наличия ласт для плавания</w:t>
      </w:r>
    </w:p>
    <w:p w:rsidR="00393EDB" w:rsidRPr="008A24E7" w:rsidRDefault="00393EDB" w:rsidP="006B7A02">
      <w:pPr>
        <w:numPr>
          <w:ilvl w:val="0"/>
          <w:numId w:val="46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Какой лед считается прочным для одиночных пешеходов и для группы людей?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для одиночных пешеходов не менее 6 см и для группы людей не менее 10 см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для одиночных пешеходов не менее 4 см й для группы людей не менее 7 см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для одиночных пешеходов не менее 7 см и для группы людей не менее 12 см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для одиночных пешеходов не менее 5 см и для группы людей не менее 8 см</w:t>
      </w:r>
    </w:p>
    <w:p w:rsidR="00393EDB" w:rsidRPr="008A24E7" w:rsidRDefault="00393EDB" w:rsidP="006B7A02">
      <w:pPr>
        <w:numPr>
          <w:ilvl w:val="0"/>
          <w:numId w:val="47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Какое правило пользования электричеством из приведенных ниже является ошибочным?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не пользоваться неисправными электроприборами, самодельными электропечами, нагревателями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в случае необходимости можно включить в одну розетку несколько электроприборов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не ремонтировать вилки электроприборов с помощью изоляционной ленты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не браться за электроприбор мокрыми руками</w:t>
      </w:r>
    </w:p>
    <w:p w:rsidR="00393EDB" w:rsidRPr="008A24E7" w:rsidRDefault="00393EDB" w:rsidP="006B7A02">
      <w:pPr>
        <w:numPr>
          <w:ilvl w:val="0"/>
          <w:numId w:val="48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Что не следует делать при пользовании бытовым газом?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чтобы зажечь газовую горелку, сначала поднесите зажженную спичку, а затем плавно и осторожно откройте газовый кран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обнаружив запах газа в подъезде дома, немедленно позвоните по телефону 04 в аварийную газовую службу, сообщите точный адрес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если в помещении чувствуется запах газа, нельзя зажигать спички до момента ликвидации утечки газа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заметив потухшую горелку, перекройте кран, затем снова его откройте и зажгите горелку вновь, после этого проветрите помещение</w:t>
      </w:r>
    </w:p>
    <w:p w:rsidR="00393EDB" w:rsidRPr="008A24E7" w:rsidRDefault="00393EDB" w:rsidP="006B7A02">
      <w:pPr>
        <w:numPr>
          <w:ilvl w:val="0"/>
          <w:numId w:val="49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Какое правило из перечисленных ниже при пользовании средствами бытовой химии следует выполнять?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использовать средства бытовой химии можно в различных домашних ситуациях независимо от указаний на инструкциях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в городской квартире хранить средства бытовой химии предпочтительнее в туалетной комнате или на лоджии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lastRenderedPageBreak/>
        <w:t>3)      средства бытовой химии, предназначенные для чистки электрических и газовых плит, следует хранить на отдельной полке одного из кухонных шкафчиков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наличие инструкции о порядке применения средства бытовой химии не является обязательным, достаточно только указания о его предназначении</w:t>
      </w:r>
    </w:p>
    <w:p w:rsidR="00393EDB" w:rsidRPr="008A24E7" w:rsidRDefault="00393EDB" w:rsidP="006B7A02">
      <w:pPr>
        <w:numPr>
          <w:ilvl w:val="0"/>
          <w:numId w:val="50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В соответствии с установленными нормами непрерывная продолжительность работы старшеклассника на компьютере не должна превышать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одного часа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полутора часов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25 минут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двух часов</w:t>
      </w:r>
    </w:p>
    <w:p w:rsidR="00393EDB" w:rsidRPr="008A24E7" w:rsidRDefault="00393EDB" w:rsidP="006B7A02">
      <w:pPr>
        <w:numPr>
          <w:ilvl w:val="0"/>
          <w:numId w:val="51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Каким должно быть положение монитора компьютера относительно взгляда человека?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середина экрана монитора располагается на горизонтали, проведённой на уровне глаз или на 10-20 градусов ниже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верхняя часть монитора располагается на горизонтали, проведённой на уровне плеч человека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расположение монитора не имеет особого значения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середина экрана монитора располагается на горизонтали, проведённой на уровне глаз или на 10-20 градусов выше</w:t>
      </w:r>
    </w:p>
    <w:p w:rsidR="00393EDB" w:rsidRPr="008A24E7" w:rsidRDefault="00393EDB" w:rsidP="006B7A02">
      <w:pPr>
        <w:numPr>
          <w:ilvl w:val="0"/>
          <w:numId w:val="52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Что нужно сделать, если вы во время купания попали в водоворот?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громко крикнуть, что нужна помощь, и энергичнее работать руками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энергично работая руками и ногами, попытаться грести в сторону ближайшего берега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нужно набрать побольше воздуха в легкие, погрузиться в воду и, сделав сильный рывок в сторону по течению, всплыть на поверхность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набрать в легкие побольше воздуха, нырнуть поглубже и ждать того, что подводное течение вынесет вас в безопасное место</w:t>
      </w:r>
    </w:p>
    <w:p w:rsidR="00393EDB" w:rsidRPr="008A24E7" w:rsidRDefault="00393EDB" w:rsidP="006B7A02">
      <w:pPr>
        <w:numPr>
          <w:ilvl w:val="0"/>
          <w:numId w:val="53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С какой целью был образован Национальный антитеррористический комитет?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в целях совершенствования государственного управления в области противодействия терроризму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для разработки новых образцов вооружения и военной техники, применяемых в контртеррористических операциях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в целях проведения разведывательных операций по установлению мест нахождения террористических формирований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для организации связи в ходе проведения антитеррористических операций</w:t>
      </w:r>
    </w:p>
    <w:p w:rsidR="00393EDB" w:rsidRPr="008A24E7" w:rsidRDefault="00393EDB" w:rsidP="006B7A02">
      <w:pPr>
        <w:numPr>
          <w:ilvl w:val="0"/>
          <w:numId w:val="54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Образование Национального антитеррористического комитета позволило направить усилия на решение триединой задачи по противодействию терроризму. Укажите их.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контртеррористических операций</w:t>
      </w:r>
    </w:p>
    <w:p w:rsidR="00393EDB" w:rsidRPr="008A24E7" w:rsidRDefault="00393EDB" w:rsidP="006B7A02">
      <w:pPr>
        <w:numPr>
          <w:ilvl w:val="0"/>
          <w:numId w:val="55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Что называется пожаром?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химическая реакция окисления, сопровождающаяся выделением большого количества тепла и свечением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неконтролируемое горение, причиняющее материальный ущерб, вред жизни и здоровью граждан, интересам общества и государства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горение, протекающее медленно, с кратковременным выделением значительного количества тепла и света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возникновение возгорания легковоспламеняющихся материалов</w:t>
      </w:r>
    </w:p>
    <w:p w:rsidR="00393EDB" w:rsidRPr="008A24E7" w:rsidRDefault="00393EDB" w:rsidP="006B7A02">
      <w:pPr>
        <w:numPr>
          <w:ilvl w:val="0"/>
          <w:numId w:val="56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Федеральный закон «О пожарной безопасности» определяет содержание понятия «пожарная безопасность». Выберите правильный ответ.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состояние защищенности личности, имущества, общества и государства от пожаров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соблюдение всеми гражданами и организациями правил пожарной безопасности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обесценение мест проживания и работы граждан первичными средствами пожаротушения в необходимых количествах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правильная эксплуатация электроустановок, осторожное обращение с легковоспламеняющимися и горючими жидкостями</w:t>
      </w:r>
    </w:p>
    <w:p w:rsidR="00393EDB" w:rsidRPr="008A24E7" w:rsidRDefault="00393EDB" w:rsidP="006B7A02">
      <w:pPr>
        <w:numPr>
          <w:ilvl w:val="0"/>
          <w:numId w:val="57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lastRenderedPageBreak/>
        <w:t>Каким нормативно-правовым актом предусмотрены определенные права, обязанности и ответственность граждан Российской Федерации в области пожарной безопасности?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Федеральным законом «О защите населения и территорий от чрезвычайных ситуаций природного и техногенного характера»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Правилами пожарной безопасности в Российской Федерации (ППБ 01-03)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Федеральным законом «О пожарной безопасности»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Федеральным законом Российской Федерации «Технический регламент о требованиях пожарной безопасности»</w:t>
      </w:r>
    </w:p>
    <w:p w:rsidR="00393EDB" w:rsidRPr="008A24E7" w:rsidRDefault="00393EDB" w:rsidP="006B7A02">
      <w:pPr>
        <w:numPr>
          <w:ilvl w:val="0"/>
          <w:numId w:val="58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 какой ответственности могут быть привлечены граждане за нарушение требований пожарной безопасности, а также за иные правонарушения в области пожарной безопасности?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к материальной ответственности в виде возмещения причиненного ущерба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к гражданско-правовой ответственности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граждане могут быть лишены премии и соответствующих доплат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к дисциплинарной, административной или уголовной ответственности</w:t>
      </w:r>
    </w:p>
    <w:p w:rsidR="00393EDB" w:rsidRPr="008A24E7" w:rsidRDefault="00393EDB" w:rsidP="006B7A02">
      <w:pPr>
        <w:numPr>
          <w:ilvl w:val="0"/>
          <w:numId w:val="59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Вы находитесь в своей квартире. Вдруг вы почувствовали запах дыма от того, что горит входная дверь. Огонь отрезал путь к выходу. Что вы будете делать?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уйдете в дальнюю комнату, плотно закрыв за собой все двери, входную дверь закроете мокрым одеялом, затем вызовете пожарную охрану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попытаетесь взломать дверь и выскочить на лестничную площадку, чтобы спуститься по лестничному маршу ниже от зоны пожара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начнете кричать с балкона и звать на помощь соседей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спрячетесь в ванной комнате и включите холодную воду</w:t>
      </w:r>
    </w:p>
    <w:p w:rsidR="00393EDB" w:rsidRPr="008A24E7" w:rsidRDefault="00393EDB" w:rsidP="006B7A02">
      <w:pPr>
        <w:numPr>
          <w:ilvl w:val="0"/>
          <w:numId w:val="60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Назовите виды пожарной охраны Российской Федерации.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противопожарная служба субъектов Российской Федерации, органы государственного пожарного надзора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структурные подразделения территориальных органов федерального органа исполнительной власти, подразделения федеральной противопожарной службы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подразделения федеральной противопожарной службы, созданные в целях организации профилактики и тушения пожаров в населенных пунктах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государственная противопожарная служба, муниципальная пожарная охрана, частная пожарная охрана, добровольная пожарная охрана</w:t>
      </w:r>
    </w:p>
    <w:p w:rsidR="00393EDB" w:rsidRPr="008A24E7" w:rsidRDefault="00393EDB" w:rsidP="006B7A02">
      <w:pPr>
        <w:numPr>
          <w:ilvl w:val="0"/>
          <w:numId w:val="61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Находясь в кабине движущегося лифта, вы обнаружили признаки возгорания. Как вы поступите?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немедленно нажмете кнопку «Стоп»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немедленно сообщить об этом диспетчеру, нажав кнопку «Вызов», и выйдете из лифта на ближайшем этаже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поднимете крик, шум, начнете звать на помощь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сядете на пол кабины лифта, где меньше дыма</w:t>
      </w:r>
    </w:p>
    <w:p w:rsidR="00393EDB" w:rsidRPr="008A24E7" w:rsidRDefault="00393EDB" w:rsidP="006B7A02">
      <w:pPr>
        <w:numPr>
          <w:ilvl w:val="0"/>
          <w:numId w:val="62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Находясь дома, вы почувствовали запах горящей электропроводки. Что надо сделать в первую очередь?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приступить к тушению тлеющей электропроводки водой, песком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обесточить электропроводку в квартире, затем сообщить родителям и вызвать электромонтера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включить свет, чтобы лучше рассмотреть место, где загорелась электропроводка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извлечь из электрических розеток все электрические вилки</w:t>
      </w:r>
    </w:p>
    <w:p w:rsidR="00393EDB" w:rsidRPr="008A24E7" w:rsidRDefault="00393EDB" w:rsidP="006B7A02">
      <w:pPr>
        <w:numPr>
          <w:ilvl w:val="0"/>
          <w:numId w:val="63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 вы поступите сразу же при возгорании телевизора?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немедленно отключите телевизор от сети, а затем начнете его тушить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зальете телевизор водой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спрячете телевизор в ванной комнате, чтобы было меньше дыма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выкинете горящий телевизор в окно</w:t>
      </w:r>
    </w:p>
    <w:p w:rsidR="00393EDB" w:rsidRPr="008A24E7" w:rsidRDefault="00393EDB" w:rsidP="006B7A02">
      <w:pPr>
        <w:numPr>
          <w:ilvl w:val="0"/>
          <w:numId w:val="64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Во время движения на автобусе (троллейбусе) в салоне начался пожар. Каковы должны быть ваши действия?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не предупредив водителя, попытаетесь потушить огонь с помощью огнетушителя (если он есть в салоне) или накроете очаг возгорания верхней одеждой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lastRenderedPageBreak/>
        <w:t>2)      разобьете боковое окно транспортного средства, чтобы дым вышел в окно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предупредив водителя, попытаетесь по возможности потушить огонь с помощью огнетушителя, если он есть в салоне, или накроете очаг возгорания верхней одеждой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займете место в салоне подальше от места возгорания, а на ближайшей остановке выйдете из транспорта</w:t>
      </w:r>
    </w:p>
    <w:p w:rsidR="00393EDB" w:rsidRPr="008A24E7" w:rsidRDefault="00393EDB" w:rsidP="006B7A02">
      <w:pPr>
        <w:numPr>
          <w:ilvl w:val="0"/>
          <w:numId w:val="65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В составе Национального антитеррористического комитета для организации планирования сил и средств по борьбе с терроризмом был образован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Генеральный оперативный отдел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Федеральный оперативный штаб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Отдел быстрого реагирования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Федеральный командный пункт</w:t>
      </w:r>
    </w:p>
    <w:p w:rsidR="00393EDB" w:rsidRPr="008A24E7" w:rsidRDefault="00393EDB" w:rsidP="006B7A02">
      <w:pPr>
        <w:numPr>
          <w:ilvl w:val="0"/>
          <w:numId w:val="66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Комплекс специальных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— это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стратегическая специальная операция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оперативно-тактическая операция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специальная войсковая операция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контртеррористическая операция</w:t>
      </w:r>
    </w:p>
    <w:p w:rsidR="00393EDB" w:rsidRPr="008A24E7" w:rsidRDefault="00393EDB" w:rsidP="006B7A02">
      <w:pPr>
        <w:numPr>
          <w:ilvl w:val="0"/>
          <w:numId w:val="67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Каким документом определен правовой режим контртеррористической операции?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Федеральным законом «О противодействии терроризму»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Концепцией противодействия терроризму в Российской Федерации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Уголовным кодексом Российской Федерации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Боевыми уставами Вооруженных сил Российской Федерации</w:t>
      </w:r>
    </w:p>
    <w:p w:rsidR="00393EDB" w:rsidRPr="008A24E7" w:rsidRDefault="00393EDB" w:rsidP="006B7A02">
      <w:pPr>
        <w:numPr>
          <w:ilvl w:val="0"/>
          <w:numId w:val="68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Что создается для проведения контртеррористической операции по решению руководителя этой операции?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запас специального вооружения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запас специальных средств ведения борьбы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группировка сил и средств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оперативная группа управления</w:t>
      </w:r>
    </w:p>
    <w:p w:rsidR="00393EDB" w:rsidRPr="008A24E7" w:rsidRDefault="00393EDB" w:rsidP="006B7A02">
      <w:pPr>
        <w:numPr>
          <w:ilvl w:val="0"/>
          <w:numId w:val="69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Должны ли при ведении переговоров с террористами рассматриваться выдвигаемые ими политические требования?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не должны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должны, если они незначительны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обязательно должны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должны, если они не проповедуют идеи национализма</w:t>
      </w:r>
    </w:p>
    <w:p w:rsidR="00393EDB" w:rsidRPr="008A24E7" w:rsidRDefault="00393EDB" w:rsidP="006B7A02">
      <w:pPr>
        <w:numPr>
          <w:ilvl w:val="0"/>
          <w:numId w:val="70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Кто является председателем Национального антитеррористического комитета по должности?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Президент Российской Федерации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директор Федеральной службы безопасности Российской Федерации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Председатель Правительства Российской Федерации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Министр обороны Российской Федерации</w:t>
      </w:r>
    </w:p>
    <w:p w:rsidR="00393EDB" w:rsidRPr="008A24E7" w:rsidRDefault="00393EDB" w:rsidP="006B7A02">
      <w:pPr>
        <w:numPr>
          <w:ilvl w:val="0"/>
          <w:numId w:val="71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В каких случаях в интересах контртеррористической операции могут быть использованы транспортные средства, принадлежащие физическим лицам?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для доставления лиц, нуждающихся в срочной медицинской помощи, в лечебные учреждения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2)      для срочной доставки оружия и боеприпасов на место проведения контртеррористической операции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в случае, если транспортные средства спецподразделений были повреждены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если необходимо срочно перевезти имущество, продовольствие и медикаменты для участников контртеррористической операции</w:t>
      </w:r>
    </w:p>
    <w:p w:rsidR="00393EDB" w:rsidRPr="008A24E7" w:rsidRDefault="00393EDB" w:rsidP="006B7A02">
      <w:pPr>
        <w:numPr>
          <w:ilvl w:val="0"/>
          <w:numId w:val="72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color w:val="333333"/>
        </w:rPr>
        <w:t>Какие меры применяются к физическим лицам в случае отсутствия у них при проверке документов, удостоверяющих личность?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1)      доставление указанных лиц к местам проживания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lastRenderedPageBreak/>
        <w:t>2)      сопровождение указанных лиц в организации и учреждения, где они работают или обучаются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3)      доставление указанных лиц в органы внутренних дел Российской Федерации (иные компетентные органы) для установления личности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4)      по каналам связи осуществляется установление личности, после чего задержанный освобождается 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 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 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 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11 класс, (ответы)</w:t>
      </w:r>
    </w:p>
    <w:tbl>
      <w:tblPr>
        <w:tblW w:w="8071" w:type="dxa"/>
        <w:tblCellMar>
          <w:left w:w="0" w:type="dxa"/>
          <w:right w:w="0" w:type="dxa"/>
        </w:tblCellMar>
        <w:tblLook w:val="04A0"/>
      </w:tblPr>
      <w:tblGrid>
        <w:gridCol w:w="2864"/>
        <w:gridCol w:w="5207"/>
      </w:tblGrid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Фамилия, Имя, класс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№ вопроса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Вариант ответа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4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5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6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4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7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8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9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10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11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12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13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14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15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16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4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17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18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4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lastRenderedPageBreak/>
              <w:t>19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20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21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22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23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24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4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25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26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27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28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29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</w:tr>
      <w:tr w:rsidR="00393EDB" w:rsidRPr="008A24E7" w:rsidTr="00891EE4">
        <w:tc>
          <w:tcPr>
            <w:tcW w:w="280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30</w:t>
            </w:r>
          </w:p>
        </w:tc>
        <w:tc>
          <w:tcPr>
            <w:tcW w:w="51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57" w:type="dxa"/>
              <w:left w:w="169" w:type="dxa"/>
              <w:bottom w:w="157" w:type="dxa"/>
              <w:right w:w="16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</w:tr>
    </w:tbl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 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Методика выставления оценок учащимся по результатам тестирования: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Если школьник правильно ответил на: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90-100% – “отлично”;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60-89 % – “хорошо”;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30-59 % – “удовлетворительно”;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менее 30% – “неудовлетворительно”.</w:t>
      </w:r>
    </w:p>
    <w:p w:rsidR="00393EDB" w:rsidRPr="008A24E7" w:rsidRDefault="00393EDB" w:rsidP="00393EDB">
      <w:pPr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</w:p>
    <w:p w:rsidR="00274A6B" w:rsidRDefault="00274A6B" w:rsidP="00393EDB">
      <w:pPr>
        <w:jc w:val="center"/>
        <w:textAlignment w:val="baseline"/>
        <w:rPr>
          <w:b/>
          <w:bCs/>
          <w:color w:val="333333"/>
        </w:rPr>
      </w:pPr>
    </w:p>
    <w:p w:rsidR="00274A6B" w:rsidRDefault="00274A6B" w:rsidP="00393EDB">
      <w:pPr>
        <w:jc w:val="center"/>
        <w:textAlignment w:val="baseline"/>
        <w:rPr>
          <w:b/>
          <w:bCs/>
          <w:color w:val="333333"/>
        </w:rPr>
      </w:pPr>
    </w:p>
    <w:p w:rsidR="00274A6B" w:rsidRDefault="00274A6B" w:rsidP="00393EDB">
      <w:pPr>
        <w:jc w:val="center"/>
        <w:textAlignment w:val="baseline"/>
        <w:rPr>
          <w:b/>
          <w:bCs/>
          <w:color w:val="333333"/>
        </w:rPr>
      </w:pPr>
    </w:p>
    <w:p w:rsidR="00274A6B" w:rsidRDefault="00274A6B" w:rsidP="00393EDB">
      <w:pPr>
        <w:jc w:val="center"/>
        <w:textAlignment w:val="baseline"/>
        <w:rPr>
          <w:b/>
          <w:bCs/>
          <w:color w:val="333333"/>
        </w:rPr>
      </w:pPr>
    </w:p>
    <w:p w:rsidR="00274A6B" w:rsidRDefault="00274A6B" w:rsidP="00393EDB">
      <w:pPr>
        <w:jc w:val="center"/>
        <w:textAlignment w:val="baseline"/>
        <w:rPr>
          <w:b/>
          <w:bCs/>
          <w:color w:val="333333"/>
        </w:rPr>
      </w:pPr>
    </w:p>
    <w:p w:rsidR="00274A6B" w:rsidRDefault="00274A6B" w:rsidP="00393EDB">
      <w:pPr>
        <w:jc w:val="center"/>
        <w:textAlignment w:val="baseline"/>
        <w:rPr>
          <w:b/>
          <w:bCs/>
          <w:color w:val="333333"/>
        </w:rPr>
      </w:pPr>
    </w:p>
    <w:p w:rsidR="00274A6B" w:rsidRDefault="00274A6B" w:rsidP="00393EDB">
      <w:pPr>
        <w:jc w:val="center"/>
        <w:textAlignment w:val="baseline"/>
        <w:rPr>
          <w:b/>
          <w:bCs/>
          <w:color w:val="333333"/>
        </w:rPr>
      </w:pPr>
    </w:p>
    <w:p w:rsidR="00274A6B" w:rsidRDefault="00274A6B" w:rsidP="00393EDB">
      <w:pPr>
        <w:jc w:val="center"/>
        <w:textAlignment w:val="baseline"/>
        <w:rPr>
          <w:b/>
          <w:bCs/>
          <w:color w:val="333333"/>
        </w:rPr>
      </w:pPr>
    </w:p>
    <w:p w:rsidR="00393EDB" w:rsidRPr="008A24E7" w:rsidRDefault="00393EDB" w:rsidP="00393EDB">
      <w:pPr>
        <w:jc w:val="center"/>
        <w:textAlignment w:val="baseline"/>
        <w:rPr>
          <w:b/>
          <w:bCs/>
          <w:color w:val="333333"/>
        </w:rPr>
      </w:pPr>
      <w:r w:rsidRPr="008A24E7">
        <w:rPr>
          <w:b/>
          <w:bCs/>
          <w:color w:val="333333"/>
        </w:rPr>
        <w:lastRenderedPageBreak/>
        <w:t>Контрольная работа № 2 ( 11 класс)</w:t>
      </w:r>
    </w:p>
    <w:p w:rsidR="00393EDB" w:rsidRPr="008A24E7" w:rsidRDefault="00393EDB" w:rsidP="00393EDB">
      <w:pPr>
        <w:jc w:val="center"/>
        <w:textAlignment w:val="baseline"/>
        <w:rPr>
          <w:color w:val="333333"/>
        </w:rPr>
      </w:pPr>
      <w:r w:rsidRPr="008A24E7">
        <w:rPr>
          <w:b/>
          <w:bCs/>
          <w:color w:val="333333"/>
        </w:rPr>
        <w:t>за 2-е полугодие «Основы обороны государства»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 xml:space="preserve"> </w:t>
      </w:r>
    </w:p>
    <w:p w:rsidR="00393EDB" w:rsidRPr="008A24E7" w:rsidRDefault="00393EDB" w:rsidP="006B7A02">
      <w:pPr>
        <w:numPr>
          <w:ilvl w:val="0"/>
          <w:numId w:val="5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Что такое оборона Российской Федерации?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Военное учреждение;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Военные законы;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Система политических, экономических, военных, социальных, правовых и иных мер по          обеспечению готовности государства к вооружённому нападению на противника;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Г. 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2 Что представляет собой военная служба?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Особый вид наказания граждан Российской Федерации;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Военная служба имеет приоритет перед другими видами государственной службы, осуществляется только на воинских должностях в армии и на флоте;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Особый вид общественной работы граждан Российской Федерации;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Г. Особый вид государственной службы граждан Российской Федерации.</w:t>
      </w:r>
    </w:p>
    <w:p w:rsidR="00393EDB" w:rsidRPr="008A24E7" w:rsidRDefault="00393EDB" w:rsidP="006B7A02">
      <w:pPr>
        <w:numPr>
          <w:ilvl w:val="0"/>
          <w:numId w:val="6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Как называются люди, находящиеся на военной службе?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Гражданами;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Военнообязанными;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Призывниками;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Г. Военнослужащими.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4.В каком возрасте призывают мужчину на военную службу в Российскую армию?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От 16 до 18 лет;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От 18 до 27 лет;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От 28 до 32 лет;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Г. От 33 до 35 лет.</w:t>
      </w:r>
    </w:p>
    <w:p w:rsidR="00393EDB" w:rsidRPr="008A24E7" w:rsidRDefault="00393EDB" w:rsidP="006B7A02">
      <w:pPr>
        <w:numPr>
          <w:ilvl w:val="0"/>
          <w:numId w:val="7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В какие сроки осуществляется призыв на действительную военную службу граждан Российской Федерации, проживающих в сельской местности?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С 15 октября по 31 декабря;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С 1 января по 31 марта;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С 1 апреля по 30 июня;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Г. В любые сроки.</w:t>
      </w:r>
    </w:p>
    <w:p w:rsidR="00393EDB" w:rsidRPr="008A24E7" w:rsidRDefault="00393EDB" w:rsidP="006B7A02">
      <w:pPr>
        <w:numPr>
          <w:ilvl w:val="0"/>
          <w:numId w:val="8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В виде лишения свободы на срок до 15 суток;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В виде лишения свободы на срок до одного года;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в виде лишения свободы на срок до двух лет;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Г. В виде лишения свободы на срок до трёх лет.</w:t>
      </w:r>
    </w:p>
    <w:p w:rsidR="00393EDB" w:rsidRPr="008A24E7" w:rsidRDefault="00393EDB" w:rsidP="006B7A02">
      <w:pPr>
        <w:numPr>
          <w:ilvl w:val="0"/>
          <w:numId w:val="9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Лишение свободы на срок до одного года;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Лишение свободы на срок от одного до пяти лет;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Лишение свободы на срок от двух до шести лет;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Г. Лишение свободы на срок от трёх до восьми лет.</w:t>
      </w:r>
    </w:p>
    <w:p w:rsidR="00393EDB" w:rsidRPr="008A24E7" w:rsidRDefault="00393EDB" w:rsidP="006B7A02">
      <w:pPr>
        <w:numPr>
          <w:ilvl w:val="0"/>
          <w:numId w:val="10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Под воинской обязанностью понимается: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Установленный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Прохождение военной службы в мирное и военное время, самостоятельная подготовка к службе в Вооруженных Силах;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Долг граждан нести службу в Вооруженных Силах в период военного положения и в военное время.</w:t>
      </w:r>
    </w:p>
    <w:p w:rsidR="00393EDB" w:rsidRPr="008A24E7" w:rsidRDefault="00393EDB" w:rsidP="006B7A02">
      <w:pPr>
        <w:numPr>
          <w:ilvl w:val="0"/>
          <w:numId w:val="11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lastRenderedPageBreak/>
        <w:t>Военная служба исполняется гражданами: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Только в Вооруженных Силах Российской Федерации;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В Вооруженных Силах Российской Федерации, пограничных войсках Федеральной пограничной службы Российской Федерации и в войсках гражданской обороны;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В Вооруженных Силах Российской Федерации, других войсках, органах и формированиях.</w:t>
      </w:r>
    </w:p>
    <w:p w:rsidR="00393EDB" w:rsidRPr="008A24E7" w:rsidRDefault="00393EDB" w:rsidP="006B7A02">
      <w:pPr>
        <w:numPr>
          <w:ilvl w:val="0"/>
          <w:numId w:val="12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Граждане Российской Федерации проходят военную службу: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По призыву и в добровольном порядке ( по контракту);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только в добровольном порядке ( по контракту);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только по призыву, по достижении определенного возраста.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11.Составная часть воинской обязанности граждан Российской Федерации, которая заключается в специальном учете всех призывников и военнообязанных по месту жительства, — это: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Воинский учет;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Воинский контроль;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Учёт военнослужащих.</w:t>
      </w:r>
    </w:p>
    <w:p w:rsidR="00393EDB" w:rsidRPr="008A24E7" w:rsidRDefault="00393EDB" w:rsidP="006B7A02">
      <w:pPr>
        <w:numPr>
          <w:ilvl w:val="0"/>
          <w:numId w:val="13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Заключение по результатам освидетельствования категории «Д» означает: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Не годен к военной службе;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ограниченно годен к военной службе;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Годен к военной службе.</w:t>
      </w:r>
    </w:p>
    <w:p w:rsidR="00393EDB" w:rsidRPr="008A24E7" w:rsidRDefault="00393EDB" w:rsidP="006B7A02">
      <w:pPr>
        <w:numPr>
          <w:ilvl w:val="0"/>
          <w:numId w:val="14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Под увольнением с военной службы понимается: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Снятие военнослужащего со всех видов довольствия;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Убытие военнослужащего в краткосрочный отпуск.</w:t>
      </w:r>
    </w:p>
    <w:p w:rsidR="00393EDB" w:rsidRPr="008A24E7" w:rsidRDefault="00393EDB" w:rsidP="006B7A02">
      <w:pPr>
        <w:numPr>
          <w:ilvl w:val="0"/>
          <w:numId w:val="15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Запас Вооруженных Сил Российской Федерации предназначен для: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Развертывания армии при мобилизации и её пополнения во время войны;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Создания резерва дефицитных военных специалистов;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Развертывания в военное время народного ополчения.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15.Граждане, состоящие в запасе, могут призываться на военные сборы продолжительностью: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До двух месяцев, ноне чаще одного раза в три года;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До одного месяца, но не чаще одного раза в пять лет;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До трех месяцев, но не чаще одного раза в четыре года.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16.Уставы ВС РФ подразделяются на 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Боевые и общевоинские;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Тактические, стрелковые и общевоинские;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Уставы родов войск и строевые.</w:t>
      </w:r>
    </w:p>
    <w:p w:rsidR="00393EDB" w:rsidRPr="008A24E7" w:rsidRDefault="00393EDB" w:rsidP="006B7A02">
      <w:pPr>
        <w:numPr>
          <w:ilvl w:val="0"/>
          <w:numId w:val="16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Боевые уставы ВС   РФ содержат: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Теоретические положения и практические рекомендации на использование войск в бою;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Организационные принципы боевой деятельности военнослужащих;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Практические рекомендации родам войск о их задачах в военное время.</w:t>
      </w:r>
    </w:p>
    <w:p w:rsidR="00393EDB" w:rsidRPr="008A24E7" w:rsidRDefault="00393EDB" w:rsidP="006B7A02">
      <w:pPr>
        <w:numPr>
          <w:ilvl w:val="0"/>
          <w:numId w:val="17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Общевоинские уставы ВС РФ регламентируют: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Жизнь, быт и деятельность военнослужащих армии;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Действия военнослужащих при ведении военных операций;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Основы ведения боевых действий.</w:t>
      </w:r>
    </w:p>
    <w:p w:rsidR="00393EDB" w:rsidRPr="008A24E7" w:rsidRDefault="00393EDB" w:rsidP="006B7A02">
      <w:pPr>
        <w:numPr>
          <w:ilvl w:val="0"/>
          <w:numId w:val="18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Началом военной службы для граждан, не пребывающих в запасе и призванных на службу, считается: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День убытия из военного комиссариата к месту службы;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Б. День прибытия в воинское подразделение;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День принятия воинской присяги.</w:t>
      </w:r>
    </w:p>
    <w:p w:rsidR="00393EDB" w:rsidRPr="008A24E7" w:rsidRDefault="00393EDB" w:rsidP="006B7A02">
      <w:pPr>
        <w:numPr>
          <w:ilvl w:val="0"/>
          <w:numId w:val="19"/>
        </w:numPr>
        <w:suppressAutoHyphens w:val="0"/>
        <w:ind w:left="0"/>
        <w:textAlignment w:val="baseline"/>
        <w:rPr>
          <w:color w:val="333333"/>
        </w:rPr>
      </w:pPr>
      <w:r w:rsidRPr="008A24E7">
        <w:rPr>
          <w:i/>
          <w:iCs/>
          <w:color w:val="333333"/>
        </w:rPr>
        <w:t>Окончанием военной службы считается день: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А. В который истек срок военной службы;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lastRenderedPageBreak/>
        <w:t>Б. Подписания приказа об увольнении со срочной военной службы;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В. Передачи личного оружия другому военнослужащему.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Ответы:</w:t>
      </w:r>
    </w:p>
    <w:tbl>
      <w:tblPr>
        <w:tblW w:w="7563" w:type="dxa"/>
        <w:tblCellMar>
          <w:left w:w="0" w:type="dxa"/>
          <w:right w:w="0" w:type="dxa"/>
        </w:tblCellMar>
        <w:tblLook w:val="04A0"/>
      </w:tblPr>
      <w:tblGrid>
        <w:gridCol w:w="757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</w:tblGrid>
      <w:tr w:rsidR="00393EDB" w:rsidRPr="008A24E7" w:rsidTr="00891EE4"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3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4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5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6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7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8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9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10</w:t>
            </w:r>
          </w:p>
        </w:tc>
      </w:tr>
      <w:tr w:rsidR="00393EDB" w:rsidRPr="008A24E7" w:rsidTr="00891EE4"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Г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Г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Г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Б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А, В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В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Б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В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</w:tr>
      <w:tr w:rsidR="00393EDB" w:rsidRPr="008A24E7" w:rsidTr="00891EE4"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11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12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13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14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15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16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17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18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19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AFAFA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20</w:t>
            </w:r>
          </w:p>
        </w:tc>
      </w:tr>
      <w:tr w:rsidR="00393EDB" w:rsidRPr="008A24E7" w:rsidTr="00891EE4"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  <w:tc>
          <w:tcPr>
            <w:tcW w:w="102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47" w:type="dxa"/>
              <w:left w:w="159" w:type="dxa"/>
              <w:bottom w:w="147" w:type="dxa"/>
              <w:right w:w="159" w:type="dxa"/>
            </w:tcMar>
            <w:hideMark/>
          </w:tcPr>
          <w:p w:rsidR="00393EDB" w:rsidRPr="008A24E7" w:rsidRDefault="00393EDB" w:rsidP="00891EE4">
            <w:pPr>
              <w:rPr>
                <w:color w:val="333333"/>
              </w:rPr>
            </w:pPr>
            <w:r w:rsidRPr="008A24E7">
              <w:rPr>
                <w:color w:val="333333"/>
              </w:rPr>
              <w:t>А</w:t>
            </w:r>
          </w:p>
        </w:tc>
      </w:tr>
    </w:tbl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Оценка: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«5» — 18-20 правильных ответов;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«4» — 15-17 правильных ответов;</w:t>
      </w:r>
    </w:p>
    <w:p w:rsidR="00393EDB" w:rsidRPr="008A24E7" w:rsidRDefault="00393EDB" w:rsidP="00393EDB">
      <w:pPr>
        <w:textAlignment w:val="baseline"/>
        <w:rPr>
          <w:color w:val="333333"/>
        </w:rPr>
      </w:pPr>
      <w:r w:rsidRPr="008A24E7">
        <w:rPr>
          <w:color w:val="333333"/>
        </w:rPr>
        <w:t>«3» — 10-14 правильных ответов.</w:t>
      </w:r>
    </w:p>
    <w:p w:rsidR="00393EDB" w:rsidRPr="008A24E7" w:rsidRDefault="00393EDB" w:rsidP="00393EDB"/>
    <w:p w:rsidR="00393EDB" w:rsidRPr="008A24E7" w:rsidRDefault="00393EDB" w:rsidP="00393EDB"/>
    <w:p w:rsidR="00393EDB" w:rsidRPr="008A24E7" w:rsidRDefault="00393EDB" w:rsidP="00393EDB">
      <w:pPr>
        <w:tabs>
          <w:tab w:val="left" w:pos="1114"/>
        </w:tabs>
      </w:pPr>
    </w:p>
    <w:p w:rsidR="00393EDB" w:rsidRPr="008A24E7" w:rsidRDefault="00393EDB" w:rsidP="00393EDB"/>
    <w:p w:rsidR="001C29F5" w:rsidRPr="008A24E7" w:rsidRDefault="001C29F5" w:rsidP="00C364DC">
      <w:pPr>
        <w:textAlignment w:val="baseline"/>
        <w:rPr>
          <w:b/>
          <w:i/>
          <w:color w:val="333333"/>
        </w:rPr>
      </w:pPr>
    </w:p>
    <w:sectPr w:rsidR="001C29F5" w:rsidRPr="008A24E7" w:rsidSect="0089085C">
      <w:footnotePr>
        <w:pos w:val="beneathText"/>
      </w:footnotePr>
      <w:pgSz w:w="11905" w:h="16837"/>
      <w:pgMar w:top="851" w:right="1134" w:bottom="993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98" w:rsidRDefault="00693498" w:rsidP="00855F3C">
      <w:r>
        <w:separator/>
      </w:r>
    </w:p>
  </w:endnote>
  <w:endnote w:type="continuationSeparator" w:id="1">
    <w:p w:rsidR="00693498" w:rsidRDefault="00693498" w:rsidP="0085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98" w:rsidRDefault="00693498" w:rsidP="00855F3C">
      <w:r>
        <w:separator/>
      </w:r>
    </w:p>
  </w:footnote>
  <w:footnote w:type="continuationSeparator" w:id="1">
    <w:p w:rsidR="00693498" w:rsidRDefault="00693498" w:rsidP="0085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4D3913"/>
    <w:multiLevelType w:val="multilevel"/>
    <w:tmpl w:val="B57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170BA"/>
    <w:multiLevelType w:val="multilevel"/>
    <w:tmpl w:val="A8E0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61C1E"/>
    <w:multiLevelType w:val="multilevel"/>
    <w:tmpl w:val="9E546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F769C"/>
    <w:multiLevelType w:val="multilevel"/>
    <w:tmpl w:val="FB323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F3BC1"/>
    <w:multiLevelType w:val="multilevel"/>
    <w:tmpl w:val="10BE9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10F67"/>
    <w:multiLevelType w:val="multilevel"/>
    <w:tmpl w:val="2794A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F471B"/>
    <w:multiLevelType w:val="multilevel"/>
    <w:tmpl w:val="3FEA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02D66"/>
    <w:multiLevelType w:val="multilevel"/>
    <w:tmpl w:val="C9FC6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56DD0"/>
    <w:multiLevelType w:val="multilevel"/>
    <w:tmpl w:val="05C81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4A0A6E"/>
    <w:multiLevelType w:val="multilevel"/>
    <w:tmpl w:val="917A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61BAC"/>
    <w:multiLevelType w:val="multilevel"/>
    <w:tmpl w:val="7D280F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A4704"/>
    <w:multiLevelType w:val="hybridMultilevel"/>
    <w:tmpl w:val="6812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916E4"/>
    <w:multiLevelType w:val="multilevel"/>
    <w:tmpl w:val="B9C07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0FBA"/>
    <w:multiLevelType w:val="multilevel"/>
    <w:tmpl w:val="F8DC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5A2EA8"/>
    <w:multiLevelType w:val="hybridMultilevel"/>
    <w:tmpl w:val="1AFA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006265"/>
    <w:multiLevelType w:val="multilevel"/>
    <w:tmpl w:val="341EF2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1B7C0929"/>
    <w:multiLevelType w:val="multilevel"/>
    <w:tmpl w:val="18FCB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37769F"/>
    <w:multiLevelType w:val="hybridMultilevel"/>
    <w:tmpl w:val="0C8E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EA366A"/>
    <w:multiLevelType w:val="multilevel"/>
    <w:tmpl w:val="677C7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5685B"/>
    <w:multiLevelType w:val="hybridMultilevel"/>
    <w:tmpl w:val="93B6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9D27F2"/>
    <w:multiLevelType w:val="multilevel"/>
    <w:tmpl w:val="4086BB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542C59"/>
    <w:multiLevelType w:val="multilevel"/>
    <w:tmpl w:val="30E4F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607593"/>
    <w:multiLevelType w:val="multilevel"/>
    <w:tmpl w:val="B6DCC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D729FA"/>
    <w:multiLevelType w:val="multilevel"/>
    <w:tmpl w:val="0C4E4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D30A27"/>
    <w:multiLevelType w:val="multilevel"/>
    <w:tmpl w:val="7A64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6C0972"/>
    <w:multiLevelType w:val="multilevel"/>
    <w:tmpl w:val="119C0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0D2015"/>
    <w:multiLevelType w:val="multilevel"/>
    <w:tmpl w:val="1B6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902661"/>
    <w:multiLevelType w:val="multilevel"/>
    <w:tmpl w:val="02001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AB1239"/>
    <w:multiLevelType w:val="multilevel"/>
    <w:tmpl w:val="7EECA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1C7BA2"/>
    <w:multiLevelType w:val="hybridMultilevel"/>
    <w:tmpl w:val="7B9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1E271F"/>
    <w:multiLevelType w:val="multilevel"/>
    <w:tmpl w:val="113C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363984"/>
    <w:multiLevelType w:val="multilevel"/>
    <w:tmpl w:val="71A42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BA0527"/>
    <w:multiLevelType w:val="multilevel"/>
    <w:tmpl w:val="98487E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EF6663"/>
    <w:multiLevelType w:val="multilevel"/>
    <w:tmpl w:val="86001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391CBA"/>
    <w:multiLevelType w:val="multilevel"/>
    <w:tmpl w:val="6CEC2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321A4E"/>
    <w:multiLevelType w:val="multilevel"/>
    <w:tmpl w:val="D5E2C9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881AAD"/>
    <w:multiLevelType w:val="multilevel"/>
    <w:tmpl w:val="04A6C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8B2E1F"/>
    <w:multiLevelType w:val="multilevel"/>
    <w:tmpl w:val="24620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4F0D99"/>
    <w:multiLevelType w:val="multilevel"/>
    <w:tmpl w:val="90B0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676DDE"/>
    <w:multiLevelType w:val="multilevel"/>
    <w:tmpl w:val="39443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BD20C2"/>
    <w:multiLevelType w:val="multilevel"/>
    <w:tmpl w:val="CEF2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F91F92"/>
    <w:multiLevelType w:val="multilevel"/>
    <w:tmpl w:val="AF5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8B69E3"/>
    <w:multiLevelType w:val="multilevel"/>
    <w:tmpl w:val="E9588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70392F"/>
    <w:multiLevelType w:val="hybridMultilevel"/>
    <w:tmpl w:val="CE34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>
    <w:nsid w:val="460B5C94"/>
    <w:multiLevelType w:val="multilevel"/>
    <w:tmpl w:val="E6D2A3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537600"/>
    <w:multiLevelType w:val="multilevel"/>
    <w:tmpl w:val="80888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0365B7"/>
    <w:multiLevelType w:val="multilevel"/>
    <w:tmpl w:val="C492B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951FDB"/>
    <w:multiLevelType w:val="multilevel"/>
    <w:tmpl w:val="BC021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DD6A0A"/>
    <w:multiLevelType w:val="multilevel"/>
    <w:tmpl w:val="8C66A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EB7A0A"/>
    <w:multiLevelType w:val="multilevel"/>
    <w:tmpl w:val="2EE8C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227B61"/>
    <w:multiLevelType w:val="multilevel"/>
    <w:tmpl w:val="25F2F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E7509B"/>
    <w:multiLevelType w:val="multilevel"/>
    <w:tmpl w:val="3BA6A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967C7B"/>
    <w:multiLevelType w:val="multilevel"/>
    <w:tmpl w:val="C25AA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557F4348"/>
    <w:multiLevelType w:val="multilevel"/>
    <w:tmpl w:val="E99C8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755076"/>
    <w:multiLevelType w:val="multilevel"/>
    <w:tmpl w:val="E8E89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805E8E"/>
    <w:multiLevelType w:val="multilevel"/>
    <w:tmpl w:val="83F4A8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53403A"/>
    <w:multiLevelType w:val="hybridMultilevel"/>
    <w:tmpl w:val="6D70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1C7734"/>
    <w:multiLevelType w:val="multilevel"/>
    <w:tmpl w:val="C3006A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DE4AD7"/>
    <w:multiLevelType w:val="multilevel"/>
    <w:tmpl w:val="C05A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430305"/>
    <w:multiLevelType w:val="hybridMultilevel"/>
    <w:tmpl w:val="30F0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A0649B"/>
    <w:multiLevelType w:val="multilevel"/>
    <w:tmpl w:val="AFD4C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E60E42"/>
    <w:multiLevelType w:val="multilevel"/>
    <w:tmpl w:val="7E122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B345C2"/>
    <w:multiLevelType w:val="hybridMultilevel"/>
    <w:tmpl w:val="D570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CB45C0"/>
    <w:multiLevelType w:val="multilevel"/>
    <w:tmpl w:val="32E61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CD760A"/>
    <w:multiLevelType w:val="multilevel"/>
    <w:tmpl w:val="6188F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409039E"/>
    <w:multiLevelType w:val="hybridMultilevel"/>
    <w:tmpl w:val="EF6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350FDB"/>
    <w:multiLevelType w:val="hybridMultilevel"/>
    <w:tmpl w:val="DEB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C36160"/>
    <w:multiLevelType w:val="multilevel"/>
    <w:tmpl w:val="B5C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276CFC"/>
    <w:multiLevelType w:val="multilevel"/>
    <w:tmpl w:val="A694F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2A12D1"/>
    <w:multiLevelType w:val="multilevel"/>
    <w:tmpl w:val="3E907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9A663E"/>
    <w:multiLevelType w:val="multilevel"/>
    <w:tmpl w:val="2B16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EAB64B5"/>
    <w:multiLevelType w:val="multilevel"/>
    <w:tmpl w:val="908AA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082D6F"/>
    <w:multiLevelType w:val="hybridMultilevel"/>
    <w:tmpl w:val="4A1E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874C85"/>
    <w:multiLevelType w:val="multilevel"/>
    <w:tmpl w:val="B9BAC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0E13874"/>
    <w:multiLevelType w:val="multilevel"/>
    <w:tmpl w:val="DA0CB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FA6295"/>
    <w:multiLevelType w:val="multilevel"/>
    <w:tmpl w:val="712C1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27B2C6A"/>
    <w:multiLevelType w:val="multilevel"/>
    <w:tmpl w:val="53B01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A02AE5"/>
    <w:multiLevelType w:val="multilevel"/>
    <w:tmpl w:val="B844C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AE29C0"/>
    <w:multiLevelType w:val="multilevel"/>
    <w:tmpl w:val="A7A26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1D0874"/>
    <w:multiLevelType w:val="hybridMultilevel"/>
    <w:tmpl w:val="1AE2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E329BC"/>
    <w:multiLevelType w:val="hybridMultilevel"/>
    <w:tmpl w:val="B724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0E1F35"/>
    <w:multiLevelType w:val="multilevel"/>
    <w:tmpl w:val="D578E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26174D"/>
    <w:multiLevelType w:val="hybridMultilevel"/>
    <w:tmpl w:val="203C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6"/>
  </w:num>
  <w:num w:numId="5">
    <w:abstractNumId w:val="17"/>
  </w:num>
  <w:num w:numId="6">
    <w:abstractNumId w:val="6"/>
  </w:num>
  <w:num w:numId="7">
    <w:abstractNumId w:val="53"/>
  </w:num>
  <w:num w:numId="8">
    <w:abstractNumId w:val="24"/>
  </w:num>
  <w:num w:numId="9">
    <w:abstractNumId w:val="44"/>
  </w:num>
  <w:num w:numId="10">
    <w:abstractNumId w:val="64"/>
  </w:num>
  <w:num w:numId="11">
    <w:abstractNumId w:val="27"/>
  </w:num>
  <w:num w:numId="12">
    <w:abstractNumId w:val="32"/>
  </w:num>
  <w:num w:numId="13">
    <w:abstractNumId w:val="48"/>
  </w:num>
  <w:num w:numId="14">
    <w:abstractNumId w:val="30"/>
  </w:num>
  <w:num w:numId="15">
    <w:abstractNumId w:val="58"/>
  </w:num>
  <w:num w:numId="16">
    <w:abstractNumId w:val="9"/>
  </w:num>
  <w:num w:numId="17">
    <w:abstractNumId w:val="61"/>
  </w:num>
  <w:num w:numId="18">
    <w:abstractNumId w:val="41"/>
  </w:num>
  <w:num w:numId="19">
    <w:abstractNumId w:val="8"/>
  </w:num>
  <w:num w:numId="20">
    <w:abstractNumId w:val="26"/>
  </w:num>
  <w:num w:numId="21">
    <w:abstractNumId w:val="51"/>
  </w:num>
  <w:num w:numId="22">
    <w:abstractNumId w:val="75"/>
  </w:num>
  <w:num w:numId="23">
    <w:abstractNumId w:val="82"/>
  </w:num>
  <w:num w:numId="24">
    <w:abstractNumId w:val="42"/>
  </w:num>
  <w:num w:numId="25">
    <w:abstractNumId w:val="10"/>
  </w:num>
  <w:num w:numId="26">
    <w:abstractNumId w:val="25"/>
  </w:num>
  <w:num w:numId="27">
    <w:abstractNumId w:val="80"/>
  </w:num>
  <w:num w:numId="28">
    <w:abstractNumId w:val="59"/>
  </w:num>
  <w:num w:numId="29">
    <w:abstractNumId w:val="40"/>
  </w:num>
  <w:num w:numId="30">
    <w:abstractNumId w:val="15"/>
  </w:num>
  <w:num w:numId="31">
    <w:abstractNumId w:val="52"/>
  </w:num>
  <w:num w:numId="32">
    <w:abstractNumId w:val="18"/>
  </w:num>
  <w:num w:numId="33">
    <w:abstractNumId w:val="33"/>
  </w:num>
  <w:num w:numId="34">
    <w:abstractNumId w:val="78"/>
  </w:num>
  <w:num w:numId="35">
    <w:abstractNumId w:val="5"/>
  </w:num>
  <w:num w:numId="36">
    <w:abstractNumId w:val="12"/>
  </w:num>
  <w:num w:numId="37">
    <w:abstractNumId w:val="34"/>
  </w:num>
  <w:num w:numId="38">
    <w:abstractNumId w:val="29"/>
  </w:num>
  <w:num w:numId="39">
    <w:abstractNumId w:val="74"/>
  </w:num>
  <w:num w:numId="40">
    <w:abstractNumId w:val="71"/>
  </w:num>
  <w:num w:numId="41">
    <w:abstractNumId w:val="38"/>
  </w:num>
  <w:num w:numId="42">
    <w:abstractNumId w:val="77"/>
  </w:num>
  <w:num w:numId="43">
    <w:abstractNumId w:val="3"/>
  </w:num>
  <w:num w:numId="44">
    <w:abstractNumId w:val="7"/>
  </w:num>
  <w:num w:numId="45">
    <w:abstractNumId w:val="20"/>
  </w:num>
  <w:num w:numId="46">
    <w:abstractNumId w:val="73"/>
  </w:num>
  <w:num w:numId="47">
    <w:abstractNumId w:val="14"/>
  </w:num>
  <w:num w:numId="48">
    <w:abstractNumId w:val="68"/>
  </w:num>
  <w:num w:numId="49">
    <w:abstractNumId w:val="67"/>
  </w:num>
  <w:num w:numId="50">
    <w:abstractNumId w:val="49"/>
  </w:num>
  <w:num w:numId="51">
    <w:abstractNumId w:val="65"/>
  </w:num>
  <w:num w:numId="52">
    <w:abstractNumId w:val="43"/>
  </w:num>
  <w:num w:numId="53">
    <w:abstractNumId w:val="28"/>
  </w:num>
  <w:num w:numId="54">
    <w:abstractNumId w:val="39"/>
  </w:num>
  <w:num w:numId="55">
    <w:abstractNumId w:val="35"/>
  </w:num>
  <w:num w:numId="56">
    <w:abstractNumId w:val="81"/>
  </w:num>
  <w:num w:numId="57">
    <w:abstractNumId w:val="85"/>
  </w:num>
  <w:num w:numId="58">
    <w:abstractNumId w:val="50"/>
  </w:num>
  <w:num w:numId="59">
    <w:abstractNumId w:val="4"/>
  </w:num>
  <w:num w:numId="60">
    <w:abstractNumId w:val="47"/>
  </w:num>
  <w:num w:numId="61">
    <w:abstractNumId w:val="23"/>
  </w:num>
  <w:num w:numId="62">
    <w:abstractNumId w:val="2"/>
  </w:num>
  <w:num w:numId="63">
    <w:abstractNumId w:val="62"/>
  </w:num>
  <w:num w:numId="64">
    <w:abstractNumId w:val="36"/>
  </w:num>
  <w:num w:numId="65">
    <w:abstractNumId w:val="55"/>
  </w:num>
  <w:num w:numId="66">
    <w:abstractNumId w:val="79"/>
  </w:num>
  <w:num w:numId="67">
    <w:abstractNumId w:val="37"/>
  </w:num>
  <w:num w:numId="68">
    <w:abstractNumId w:val="57"/>
  </w:num>
  <w:num w:numId="69">
    <w:abstractNumId w:val="54"/>
  </w:num>
  <w:num w:numId="70">
    <w:abstractNumId w:val="72"/>
  </w:num>
  <w:num w:numId="71">
    <w:abstractNumId w:val="22"/>
  </w:num>
  <w:num w:numId="72">
    <w:abstractNumId w:val="11"/>
  </w:num>
  <w:num w:numId="73">
    <w:abstractNumId w:val="86"/>
  </w:num>
  <w:num w:numId="74">
    <w:abstractNumId w:val="70"/>
  </w:num>
  <w:num w:numId="75">
    <w:abstractNumId w:val="69"/>
  </w:num>
  <w:num w:numId="76">
    <w:abstractNumId w:val="66"/>
  </w:num>
  <w:num w:numId="77">
    <w:abstractNumId w:val="84"/>
  </w:num>
  <w:num w:numId="78">
    <w:abstractNumId w:val="31"/>
  </w:num>
  <w:num w:numId="79">
    <w:abstractNumId w:val="63"/>
  </w:num>
  <w:num w:numId="80">
    <w:abstractNumId w:val="21"/>
  </w:num>
  <w:num w:numId="81">
    <w:abstractNumId w:val="13"/>
  </w:num>
  <w:num w:numId="82">
    <w:abstractNumId w:val="19"/>
  </w:num>
  <w:num w:numId="83">
    <w:abstractNumId w:val="76"/>
  </w:num>
  <w:num w:numId="84">
    <w:abstractNumId w:val="45"/>
  </w:num>
  <w:num w:numId="85">
    <w:abstractNumId w:val="60"/>
  </w:num>
  <w:num w:numId="86">
    <w:abstractNumId w:val="83"/>
  </w:num>
  <w:num w:numId="87">
    <w:abstractNumId w:val="16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F5708"/>
    <w:rsid w:val="00002579"/>
    <w:rsid w:val="00014017"/>
    <w:rsid w:val="00015232"/>
    <w:rsid w:val="0001684E"/>
    <w:rsid w:val="00031FC0"/>
    <w:rsid w:val="00035B9B"/>
    <w:rsid w:val="00045319"/>
    <w:rsid w:val="00047F5E"/>
    <w:rsid w:val="00051A35"/>
    <w:rsid w:val="00052DA1"/>
    <w:rsid w:val="00053E09"/>
    <w:rsid w:val="00061702"/>
    <w:rsid w:val="00061DAF"/>
    <w:rsid w:val="000666F8"/>
    <w:rsid w:val="00066B69"/>
    <w:rsid w:val="000676F4"/>
    <w:rsid w:val="00075C55"/>
    <w:rsid w:val="000804FC"/>
    <w:rsid w:val="0008437C"/>
    <w:rsid w:val="00084DEC"/>
    <w:rsid w:val="0008610E"/>
    <w:rsid w:val="00092584"/>
    <w:rsid w:val="000A71F5"/>
    <w:rsid w:val="000B10E1"/>
    <w:rsid w:val="000B31CA"/>
    <w:rsid w:val="000B7F65"/>
    <w:rsid w:val="000C4348"/>
    <w:rsid w:val="000D0B07"/>
    <w:rsid w:val="000D1CAB"/>
    <w:rsid w:val="000D7066"/>
    <w:rsid w:val="000F19C2"/>
    <w:rsid w:val="00101840"/>
    <w:rsid w:val="00102396"/>
    <w:rsid w:val="00104819"/>
    <w:rsid w:val="0011183F"/>
    <w:rsid w:val="00123CEC"/>
    <w:rsid w:val="00127E07"/>
    <w:rsid w:val="00130082"/>
    <w:rsid w:val="00137A7A"/>
    <w:rsid w:val="00141301"/>
    <w:rsid w:val="00152680"/>
    <w:rsid w:val="00153699"/>
    <w:rsid w:val="00164B3E"/>
    <w:rsid w:val="00166DA3"/>
    <w:rsid w:val="001727B9"/>
    <w:rsid w:val="001751DD"/>
    <w:rsid w:val="00176071"/>
    <w:rsid w:val="0018267D"/>
    <w:rsid w:val="00183AB9"/>
    <w:rsid w:val="0018520F"/>
    <w:rsid w:val="00197A04"/>
    <w:rsid w:val="00197CB3"/>
    <w:rsid w:val="001A1397"/>
    <w:rsid w:val="001A267D"/>
    <w:rsid w:val="001B4A95"/>
    <w:rsid w:val="001B74B5"/>
    <w:rsid w:val="001C29F5"/>
    <w:rsid w:val="001C5367"/>
    <w:rsid w:val="001D320B"/>
    <w:rsid w:val="001D3413"/>
    <w:rsid w:val="001F1582"/>
    <w:rsid w:val="00202A72"/>
    <w:rsid w:val="0024068E"/>
    <w:rsid w:val="00240FB9"/>
    <w:rsid w:val="002417A9"/>
    <w:rsid w:val="0024268F"/>
    <w:rsid w:val="0024478E"/>
    <w:rsid w:val="00244A75"/>
    <w:rsid w:val="0025357D"/>
    <w:rsid w:val="002545D0"/>
    <w:rsid w:val="00254C6A"/>
    <w:rsid w:val="002566FE"/>
    <w:rsid w:val="00273966"/>
    <w:rsid w:val="00274A6B"/>
    <w:rsid w:val="00282CE1"/>
    <w:rsid w:val="002843F0"/>
    <w:rsid w:val="002A2808"/>
    <w:rsid w:val="002A3D16"/>
    <w:rsid w:val="002B1D93"/>
    <w:rsid w:val="002E09CE"/>
    <w:rsid w:val="002F4A7F"/>
    <w:rsid w:val="002F60D0"/>
    <w:rsid w:val="00300E58"/>
    <w:rsid w:val="00301360"/>
    <w:rsid w:val="00317592"/>
    <w:rsid w:val="00320C0E"/>
    <w:rsid w:val="00323F92"/>
    <w:rsid w:val="00326EC1"/>
    <w:rsid w:val="003335A8"/>
    <w:rsid w:val="0034205B"/>
    <w:rsid w:val="003423D4"/>
    <w:rsid w:val="00345042"/>
    <w:rsid w:val="00355A99"/>
    <w:rsid w:val="00391D73"/>
    <w:rsid w:val="00393EDB"/>
    <w:rsid w:val="0039717F"/>
    <w:rsid w:val="003E0969"/>
    <w:rsid w:val="003E4266"/>
    <w:rsid w:val="003F3F2C"/>
    <w:rsid w:val="003F4250"/>
    <w:rsid w:val="00400125"/>
    <w:rsid w:val="00401979"/>
    <w:rsid w:val="00417235"/>
    <w:rsid w:val="00423E02"/>
    <w:rsid w:val="00425A08"/>
    <w:rsid w:val="004278FB"/>
    <w:rsid w:val="00434E26"/>
    <w:rsid w:val="004372C9"/>
    <w:rsid w:val="00442995"/>
    <w:rsid w:val="00452A02"/>
    <w:rsid w:val="004536BD"/>
    <w:rsid w:val="00463780"/>
    <w:rsid w:val="00463836"/>
    <w:rsid w:val="00472668"/>
    <w:rsid w:val="00474A02"/>
    <w:rsid w:val="00483E02"/>
    <w:rsid w:val="004A583F"/>
    <w:rsid w:val="004A747D"/>
    <w:rsid w:val="004B0040"/>
    <w:rsid w:val="004C3C65"/>
    <w:rsid w:val="004C479F"/>
    <w:rsid w:val="004D07BC"/>
    <w:rsid w:val="004D45EE"/>
    <w:rsid w:val="004D5A37"/>
    <w:rsid w:val="004E191D"/>
    <w:rsid w:val="004F2768"/>
    <w:rsid w:val="004F5113"/>
    <w:rsid w:val="00504C48"/>
    <w:rsid w:val="00506A53"/>
    <w:rsid w:val="005154FA"/>
    <w:rsid w:val="00523940"/>
    <w:rsid w:val="00527FCB"/>
    <w:rsid w:val="00532889"/>
    <w:rsid w:val="00533BF1"/>
    <w:rsid w:val="00552A0E"/>
    <w:rsid w:val="00556449"/>
    <w:rsid w:val="005603E2"/>
    <w:rsid w:val="005731BB"/>
    <w:rsid w:val="00575763"/>
    <w:rsid w:val="00581EEF"/>
    <w:rsid w:val="00582153"/>
    <w:rsid w:val="00583F91"/>
    <w:rsid w:val="00591A9C"/>
    <w:rsid w:val="005928FB"/>
    <w:rsid w:val="005935F0"/>
    <w:rsid w:val="00594BBF"/>
    <w:rsid w:val="005A301D"/>
    <w:rsid w:val="005A5825"/>
    <w:rsid w:val="005D44E4"/>
    <w:rsid w:val="005D4876"/>
    <w:rsid w:val="005D7908"/>
    <w:rsid w:val="005E1097"/>
    <w:rsid w:val="005E7687"/>
    <w:rsid w:val="005F1D7B"/>
    <w:rsid w:val="005F2BB7"/>
    <w:rsid w:val="005F748C"/>
    <w:rsid w:val="006018D5"/>
    <w:rsid w:val="0060675B"/>
    <w:rsid w:val="00615C4C"/>
    <w:rsid w:val="0062084B"/>
    <w:rsid w:val="00622561"/>
    <w:rsid w:val="00627FA6"/>
    <w:rsid w:val="00641A8B"/>
    <w:rsid w:val="006460C5"/>
    <w:rsid w:val="00667992"/>
    <w:rsid w:val="00671555"/>
    <w:rsid w:val="00672C22"/>
    <w:rsid w:val="006812CB"/>
    <w:rsid w:val="00681B4C"/>
    <w:rsid w:val="00685F70"/>
    <w:rsid w:val="00693498"/>
    <w:rsid w:val="0069377C"/>
    <w:rsid w:val="006949DA"/>
    <w:rsid w:val="00697CBB"/>
    <w:rsid w:val="006A16AF"/>
    <w:rsid w:val="006A238D"/>
    <w:rsid w:val="006B1440"/>
    <w:rsid w:val="006B1A80"/>
    <w:rsid w:val="006B3F0F"/>
    <w:rsid w:val="006B7A02"/>
    <w:rsid w:val="006C33B9"/>
    <w:rsid w:val="006C43B3"/>
    <w:rsid w:val="006C6C94"/>
    <w:rsid w:val="006D5C69"/>
    <w:rsid w:val="006E3CFB"/>
    <w:rsid w:val="006E6E6A"/>
    <w:rsid w:val="006F0FBC"/>
    <w:rsid w:val="0070626F"/>
    <w:rsid w:val="007124C0"/>
    <w:rsid w:val="007172E2"/>
    <w:rsid w:val="00736823"/>
    <w:rsid w:val="007405F5"/>
    <w:rsid w:val="007552C5"/>
    <w:rsid w:val="00762590"/>
    <w:rsid w:val="007654B4"/>
    <w:rsid w:val="007708F0"/>
    <w:rsid w:val="00772281"/>
    <w:rsid w:val="00782CAB"/>
    <w:rsid w:val="007871CE"/>
    <w:rsid w:val="007908EE"/>
    <w:rsid w:val="00790F0F"/>
    <w:rsid w:val="00795049"/>
    <w:rsid w:val="007A2A38"/>
    <w:rsid w:val="007A591D"/>
    <w:rsid w:val="007E22A4"/>
    <w:rsid w:val="007E57A6"/>
    <w:rsid w:val="0080220B"/>
    <w:rsid w:val="0081061E"/>
    <w:rsid w:val="00810F86"/>
    <w:rsid w:val="008169EC"/>
    <w:rsid w:val="0082103E"/>
    <w:rsid w:val="00843713"/>
    <w:rsid w:val="00855F3C"/>
    <w:rsid w:val="0087765F"/>
    <w:rsid w:val="008855FA"/>
    <w:rsid w:val="0089085C"/>
    <w:rsid w:val="00891009"/>
    <w:rsid w:val="00891E4A"/>
    <w:rsid w:val="00891EE4"/>
    <w:rsid w:val="00893D50"/>
    <w:rsid w:val="008A24E7"/>
    <w:rsid w:val="008A5FEF"/>
    <w:rsid w:val="008A7F06"/>
    <w:rsid w:val="008B0CAD"/>
    <w:rsid w:val="008B218B"/>
    <w:rsid w:val="008B36F7"/>
    <w:rsid w:val="008B3910"/>
    <w:rsid w:val="008B3C98"/>
    <w:rsid w:val="008D5C0F"/>
    <w:rsid w:val="008D6D2E"/>
    <w:rsid w:val="008E357B"/>
    <w:rsid w:val="008E642F"/>
    <w:rsid w:val="008F5AF8"/>
    <w:rsid w:val="008F606B"/>
    <w:rsid w:val="00910BF4"/>
    <w:rsid w:val="0093021F"/>
    <w:rsid w:val="00936A2B"/>
    <w:rsid w:val="00954E2B"/>
    <w:rsid w:val="009576B4"/>
    <w:rsid w:val="00966EEE"/>
    <w:rsid w:val="0098035E"/>
    <w:rsid w:val="00984DC5"/>
    <w:rsid w:val="00992383"/>
    <w:rsid w:val="00992C0F"/>
    <w:rsid w:val="009C5FC9"/>
    <w:rsid w:val="009E4AD2"/>
    <w:rsid w:val="009F17CE"/>
    <w:rsid w:val="00A016D4"/>
    <w:rsid w:val="00A139B1"/>
    <w:rsid w:val="00A16B61"/>
    <w:rsid w:val="00A20BD6"/>
    <w:rsid w:val="00A30BA5"/>
    <w:rsid w:val="00A40AEE"/>
    <w:rsid w:val="00A604A2"/>
    <w:rsid w:val="00A648E4"/>
    <w:rsid w:val="00A71E81"/>
    <w:rsid w:val="00A75DD4"/>
    <w:rsid w:val="00AA3FC6"/>
    <w:rsid w:val="00AA57A6"/>
    <w:rsid w:val="00AB1222"/>
    <w:rsid w:val="00AC18CE"/>
    <w:rsid w:val="00AC4AAF"/>
    <w:rsid w:val="00AD000C"/>
    <w:rsid w:val="00AD0AE9"/>
    <w:rsid w:val="00AE514D"/>
    <w:rsid w:val="00AF56ED"/>
    <w:rsid w:val="00AF6F52"/>
    <w:rsid w:val="00B1052C"/>
    <w:rsid w:val="00B126FF"/>
    <w:rsid w:val="00B12D01"/>
    <w:rsid w:val="00B17091"/>
    <w:rsid w:val="00B17860"/>
    <w:rsid w:val="00B2424E"/>
    <w:rsid w:val="00B412DC"/>
    <w:rsid w:val="00B42188"/>
    <w:rsid w:val="00B429E1"/>
    <w:rsid w:val="00B454F6"/>
    <w:rsid w:val="00B46F4A"/>
    <w:rsid w:val="00B557B1"/>
    <w:rsid w:val="00B6133C"/>
    <w:rsid w:val="00B70850"/>
    <w:rsid w:val="00B731A0"/>
    <w:rsid w:val="00B77CC8"/>
    <w:rsid w:val="00BA028A"/>
    <w:rsid w:val="00BA4853"/>
    <w:rsid w:val="00BB0FE3"/>
    <w:rsid w:val="00BD71D6"/>
    <w:rsid w:val="00BE5F3F"/>
    <w:rsid w:val="00BF24FD"/>
    <w:rsid w:val="00BF51AF"/>
    <w:rsid w:val="00BF5708"/>
    <w:rsid w:val="00C02B12"/>
    <w:rsid w:val="00C04E26"/>
    <w:rsid w:val="00C052A9"/>
    <w:rsid w:val="00C21E8F"/>
    <w:rsid w:val="00C27121"/>
    <w:rsid w:val="00C27354"/>
    <w:rsid w:val="00C332A9"/>
    <w:rsid w:val="00C364DC"/>
    <w:rsid w:val="00C4089F"/>
    <w:rsid w:val="00C473B8"/>
    <w:rsid w:val="00C57E2A"/>
    <w:rsid w:val="00C6477E"/>
    <w:rsid w:val="00C737A9"/>
    <w:rsid w:val="00C759A5"/>
    <w:rsid w:val="00C84088"/>
    <w:rsid w:val="00C93EE6"/>
    <w:rsid w:val="00CA66BC"/>
    <w:rsid w:val="00CB0122"/>
    <w:rsid w:val="00CC08E1"/>
    <w:rsid w:val="00CC5E2B"/>
    <w:rsid w:val="00CD3223"/>
    <w:rsid w:val="00CF27F4"/>
    <w:rsid w:val="00CF3411"/>
    <w:rsid w:val="00CF481E"/>
    <w:rsid w:val="00CF562E"/>
    <w:rsid w:val="00CF56E3"/>
    <w:rsid w:val="00D056C3"/>
    <w:rsid w:val="00D33423"/>
    <w:rsid w:val="00D34158"/>
    <w:rsid w:val="00D34D80"/>
    <w:rsid w:val="00D36534"/>
    <w:rsid w:val="00D37711"/>
    <w:rsid w:val="00D43001"/>
    <w:rsid w:val="00D448DD"/>
    <w:rsid w:val="00D5157B"/>
    <w:rsid w:val="00D552A4"/>
    <w:rsid w:val="00D57551"/>
    <w:rsid w:val="00D6018C"/>
    <w:rsid w:val="00D6402D"/>
    <w:rsid w:val="00D70A12"/>
    <w:rsid w:val="00D70C5A"/>
    <w:rsid w:val="00D718FF"/>
    <w:rsid w:val="00D761A6"/>
    <w:rsid w:val="00D81433"/>
    <w:rsid w:val="00D9094F"/>
    <w:rsid w:val="00D928D5"/>
    <w:rsid w:val="00D943EB"/>
    <w:rsid w:val="00D96201"/>
    <w:rsid w:val="00DA2B04"/>
    <w:rsid w:val="00DA51DF"/>
    <w:rsid w:val="00DA5400"/>
    <w:rsid w:val="00DB1527"/>
    <w:rsid w:val="00DC58C6"/>
    <w:rsid w:val="00DC5F87"/>
    <w:rsid w:val="00DE40C0"/>
    <w:rsid w:val="00DE6046"/>
    <w:rsid w:val="00DF23EB"/>
    <w:rsid w:val="00E050C0"/>
    <w:rsid w:val="00E05672"/>
    <w:rsid w:val="00E10710"/>
    <w:rsid w:val="00E10ABE"/>
    <w:rsid w:val="00E131B4"/>
    <w:rsid w:val="00E1591E"/>
    <w:rsid w:val="00E33453"/>
    <w:rsid w:val="00E46251"/>
    <w:rsid w:val="00E47032"/>
    <w:rsid w:val="00E47385"/>
    <w:rsid w:val="00E47657"/>
    <w:rsid w:val="00E524FC"/>
    <w:rsid w:val="00E62155"/>
    <w:rsid w:val="00E65EB3"/>
    <w:rsid w:val="00E70CAC"/>
    <w:rsid w:val="00E76839"/>
    <w:rsid w:val="00E81384"/>
    <w:rsid w:val="00E90100"/>
    <w:rsid w:val="00E90575"/>
    <w:rsid w:val="00E9464E"/>
    <w:rsid w:val="00EA4B56"/>
    <w:rsid w:val="00EA5A42"/>
    <w:rsid w:val="00EA7E88"/>
    <w:rsid w:val="00EB3BE5"/>
    <w:rsid w:val="00EB6A23"/>
    <w:rsid w:val="00ED3402"/>
    <w:rsid w:val="00ED37B3"/>
    <w:rsid w:val="00ED6173"/>
    <w:rsid w:val="00EF0CBF"/>
    <w:rsid w:val="00EF6D76"/>
    <w:rsid w:val="00F02828"/>
    <w:rsid w:val="00F03FA2"/>
    <w:rsid w:val="00F044BF"/>
    <w:rsid w:val="00F13A1C"/>
    <w:rsid w:val="00F153FF"/>
    <w:rsid w:val="00F15E46"/>
    <w:rsid w:val="00F20810"/>
    <w:rsid w:val="00F23811"/>
    <w:rsid w:val="00F25770"/>
    <w:rsid w:val="00F3506C"/>
    <w:rsid w:val="00F35645"/>
    <w:rsid w:val="00F415AD"/>
    <w:rsid w:val="00F62451"/>
    <w:rsid w:val="00F6453C"/>
    <w:rsid w:val="00F73857"/>
    <w:rsid w:val="00F82219"/>
    <w:rsid w:val="00F90EB3"/>
    <w:rsid w:val="00F95167"/>
    <w:rsid w:val="00F96989"/>
    <w:rsid w:val="00FA39B3"/>
    <w:rsid w:val="00FB1309"/>
    <w:rsid w:val="00FB13C4"/>
    <w:rsid w:val="00FB3C35"/>
    <w:rsid w:val="00FD1B20"/>
    <w:rsid w:val="00FD41E4"/>
    <w:rsid w:val="00FD46FE"/>
    <w:rsid w:val="00FF02F8"/>
    <w:rsid w:val="00FF3E9D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1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A71F5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"/>
    <w:next w:val="a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71F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0A71F5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0A71F5"/>
  </w:style>
  <w:style w:type="character" w:customStyle="1" w:styleId="10">
    <w:name w:val="Основной шрифт абзаца1"/>
    <w:rsid w:val="000A71F5"/>
  </w:style>
  <w:style w:type="character" w:styleId="a3">
    <w:name w:val="Hyperlink"/>
    <w:rsid w:val="000A71F5"/>
    <w:rPr>
      <w:color w:val="800000"/>
      <w:u w:val="single"/>
    </w:rPr>
  </w:style>
  <w:style w:type="character" w:styleId="HTML">
    <w:name w:val="HTML Typewriter"/>
    <w:rsid w:val="000A71F5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Маркеры списка"/>
    <w:rsid w:val="000A71F5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rsid w:val="000A71F5"/>
    <w:rPr>
      <w:sz w:val="24"/>
      <w:szCs w:val="24"/>
    </w:rPr>
  </w:style>
  <w:style w:type="character" w:customStyle="1" w:styleId="a6">
    <w:name w:val="Нижний колонтитул Знак"/>
    <w:uiPriority w:val="99"/>
    <w:rsid w:val="000A71F5"/>
    <w:rPr>
      <w:sz w:val="24"/>
      <w:szCs w:val="24"/>
    </w:rPr>
  </w:style>
  <w:style w:type="character" w:customStyle="1" w:styleId="11">
    <w:name w:val="Заголовок 1 Знак"/>
    <w:rsid w:val="000A71F5"/>
    <w:rPr>
      <w:sz w:val="48"/>
      <w:szCs w:val="24"/>
    </w:rPr>
  </w:style>
  <w:style w:type="paragraph" w:styleId="a7">
    <w:name w:val="Title"/>
    <w:aliases w:val="Заголовок"/>
    <w:basedOn w:val="a"/>
    <w:next w:val="a8"/>
    <w:rsid w:val="000A71F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8">
    <w:name w:val="Body Text"/>
    <w:basedOn w:val="a"/>
    <w:rsid w:val="000A71F5"/>
    <w:pPr>
      <w:spacing w:after="120"/>
    </w:pPr>
  </w:style>
  <w:style w:type="paragraph" w:styleId="a9">
    <w:name w:val="List"/>
    <w:basedOn w:val="a8"/>
    <w:rsid w:val="000A71F5"/>
  </w:style>
  <w:style w:type="paragraph" w:customStyle="1" w:styleId="22">
    <w:name w:val="Название2"/>
    <w:basedOn w:val="a"/>
    <w:rsid w:val="000A71F5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0A71F5"/>
    <w:pPr>
      <w:suppressLineNumbers/>
    </w:pPr>
  </w:style>
  <w:style w:type="paragraph" w:customStyle="1" w:styleId="12">
    <w:name w:val="Название1"/>
    <w:basedOn w:val="a"/>
    <w:rsid w:val="000A71F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A71F5"/>
    <w:pPr>
      <w:suppressLineNumbers/>
    </w:pPr>
  </w:style>
  <w:style w:type="paragraph" w:customStyle="1" w:styleId="msotitle3">
    <w:name w:val="msotitle3"/>
    <w:basedOn w:val="a"/>
    <w:rsid w:val="000A71F5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"/>
    <w:next w:val="a"/>
    <w:rsid w:val="000A71F5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rsid w:val="000A71F5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a">
    <w:name w:val="Содержимое таблицы"/>
    <w:basedOn w:val="a"/>
    <w:rsid w:val="000A71F5"/>
    <w:pPr>
      <w:suppressLineNumbers/>
    </w:pPr>
  </w:style>
  <w:style w:type="paragraph" w:customStyle="1" w:styleId="ab">
    <w:name w:val="Заголовок таблицы"/>
    <w:basedOn w:val="aa"/>
    <w:rsid w:val="000A71F5"/>
    <w:pPr>
      <w:jc w:val="center"/>
    </w:pPr>
    <w:rPr>
      <w:b/>
      <w:bCs/>
    </w:rPr>
  </w:style>
  <w:style w:type="paragraph" w:styleId="ac">
    <w:name w:val="header"/>
    <w:basedOn w:val="a"/>
    <w:rsid w:val="000A71F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0A71F5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e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">
    <w:name w:val="Table Grid"/>
    <w:basedOn w:val="a1"/>
    <w:uiPriority w:val="59"/>
    <w:rsid w:val="007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"/>
    <w:link w:val="25"/>
    <w:unhideWhenUsed/>
    <w:rsid w:val="005935F0"/>
    <w:pPr>
      <w:suppressAutoHyphens w:val="0"/>
      <w:spacing w:after="120" w:line="480" w:lineRule="auto"/>
    </w:pPr>
  </w:style>
  <w:style w:type="character" w:customStyle="1" w:styleId="25">
    <w:name w:val="Основной текст 2 Знак"/>
    <w:link w:val="24"/>
    <w:rsid w:val="005935F0"/>
    <w:rPr>
      <w:sz w:val="24"/>
      <w:szCs w:val="24"/>
    </w:rPr>
  </w:style>
  <w:style w:type="paragraph" w:styleId="af2">
    <w:name w:val="Normal (Web)"/>
    <w:basedOn w:val="a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character" w:customStyle="1" w:styleId="apple-converted-space">
    <w:name w:val="apple-converted-space"/>
    <w:basedOn w:val="a0"/>
    <w:rsid w:val="00DC58C6"/>
  </w:style>
  <w:style w:type="paragraph" w:styleId="af3">
    <w:name w:val="List Paragraph"/>
    <w:basedOn w:val="a"/>
    <w:link w:val="af4"/>
    <w:uiPriority w:val="34"/>
    <w:qFormat/>
    <w:rsid w:val="00C57E2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sid w:val="00D34D8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D34D80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EB6A2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6E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Абзац списка Знак"/>
    <w:link w:val="af3"/>
    <w:uiPriority w:val="34"/>
    <w:locked/>
    <w:rsid w:val="00326EC1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еречень"/>
    <w:basedOn w:val="a"/>
    <w:next w:val="a"/>
    <w:link w:val="af8"/>
    <w:qFormat/>
    <w:rsid w:val="00326EC1"/>
    <w:pPr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8">
    <w:name w:val="Перечень Знак"/>
    <w:link w:val="af7"/>
    <w:rsid w:val="00326EC1"/>
    <w:rPr>
      <w:rFonts w:eastAsia="Calibri"/>
      <w:sz w:val="28"/>
      <w:szCs w:val="22"/>
      <w:u w:color="000000"/>
      <w:bdr w:val="nil"/>
    </w:rPr>
  </w:style>
  <w:style w:type="paragraph" w:customStyle="1" w:styleId="31">
    <w:name w:val="Обычный3"/>
    <w:rsid w:val="00326E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1">
    <w:name w:val="Без интервала Знак"/>
    <w:basedOn w:val="a0"/>
    <w:link w:val="af0"/>
    <w:locked/>
    <w:rsid w:val="00D056C3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complect.ru/school/school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-navigator.ru/cat/11500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4students.ru/search.asp?id_subject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festival.1september.ru/subjects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9622</Words>
  <Characters>54847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64341</CharactersWithSpaces>
  <SharedDoc>false</SharedDoc>
  <HLinks>
    <vt:vector size="24" baseType="variant">
      <vt:variant>
        <vt:i4>6684761</vt:i4>
      </vt:variant>
      <vt:variant>
        <vt:i4>9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6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3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creator>Ирина</dc:creator>
  <cp:lastModifiedBy>CENTR</cp:lastModifiedBy>
  <cp:revision>10</cp:revision>
  <cp:lastPrinted>2021-09-06T04:36:00Z</cp:lastPrinted>
  <dcterms:created xsi:type="dcterms:W3CDTF">2015-09-21T11:57:00Z</dcterms:created>
  <dcterms:modified xsi:type="dcterms:W3CDTF">2023-09-17T17:16:00Z</dcterms:modified>
</cp:coreProperties>
</file>