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09" w:rsidRDefault="00E96C88">
      <w:pPr>
        <w:pStyle w:val="1"/>
        <w:spacing w:before="68"/>
        <w:ind w:left="4580" w:right="5154"/>
        <w:jc w:val="center"/>
        <w:rPr>
          <w:u w:val="none"/>
        </w:rPr>
      </w:pPr>
      <w:r>
        <w:rPr>
          <w:color w:val="111111"/>
          <w:u w:val="none"/>
        </w:rPr>
        <w:t>ПЛАН</w:t>
      </w:r>
    </w:p>
    <w:p w:rsidR="004D1E09" w:rsidRDefault="00E96C88">
      <w:pPr>
        <w:spacing w:before="180" w:line="396" w:lineRule="auto"/>
        <w:ind w:left="106" w:right="582" w:firstLine="482"/>
        <w:rPr>
          <w:b/>
          <w:sz w:val="24"/>
        </w:rPr>
      </w:pPr>
      <w:r>
        <w:rPr>
          <w:b/>
          <w:color w:val="111111"/>
          <w:sz w:val="24"/>
        </w:rPr>
        <w:t xml:space="preserve">работы по профориентации </w:t>
      </w:r>
      <w:r w:rsidR="000F0DB9">
        <w:rPr>
          <w:b/>
          <w:color w:val="111111"/>
          <w:sz w:val="24"/>
        </w:rPr>
        <w:t>МОАУ «Григорьевская СОШ» на 2023-2024</w:t>
      </w:r>
      <w:bookmarkStart w:id="0" w:name="_GoBack"/>
      <w:bookmarkEnd w:id="0"/>
      <w:r>
        <w:rPr>
          <w:b/>
          <w:color w:val="111111"/>
          <w:sz w:val="24"/>
        </w:rPr>
        <w:t xml:space="preserve"> учебный год</w:t>
      </w:r>
      <w:r>
        <w:rPr>
          <w:b/>
          <w:color w:val="111111"/>
          <w:spacing w:val="-57"/>
          <w:sz w:val="24"/>
        </w:rPr>
        <w:t xml:space="preserve"> </w:t>
      </w:r>
      <w:r>
        <w:rPr>
          <w:b/>
          <w:color w:val="111111"/>
          <w:sz w:val="24"/>
        </w:rPr>
        <w:t>Цели:</w:t>
      </w:r>
    </w:p>
    <w:p w:rsidR="004D1E09" w:rsidRDefault="00E96C88">
      <w:pPr>
        <w:pStyle w:val="a3"/>
      </w:pPr>
      <w:r>
        <w:rPr>
          <w:color w:val="111111"/>
        </w:rPr>
        <w:t>-создание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условий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самостоятельной,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активно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развивающейся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творческой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личности,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способной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 адаптации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самореализации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обществе;</w:t>
      </w:r>
    </w:p>
    <w:p w:rsidR="004D1E09" w:rsidRDefault="00E96C88">
      <w:pPr>
        <w:pStyle w:val="a3"/>
        <w:spacing w:before="177"/>
      </w:pPr>
      <w:r>
        <w:rPr>
          <w:color w:val="111111"/>
        </w:rPr>
        <w:t>-создание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эффективной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системы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профессионального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сопровождения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учащихся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способностями, интересами и запросами рынка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труда</w:t>
      </w:r>
    </w:p>
    <w:p w:rsidR="004D1E09" w:rsidRDefault="00E96C88">
      <w:pPr>
        <w:pStyle w:val="1"/>
        <w:spacing w:before="184"/>
        <w:rPr>
          <w:u w:val="none"/>
        </w:rPr>
      </w:pPr>
      <w:r>
        <w:rPr>
          <w:color w:val="111111"/>
          <w:u w:val="none"/>
        </w:rPr>
        <w:t>Задачи:</w:t>
      </w:r>
    </w:p>
    <w:p w:rsidR="004D1E09" w:rsidRDefault="00E96C88">
      <w:pPr>
        <w:pStyle w:val="a3"/>
        <w:spacing w:before="176"/>
        <w:ind w:right="147"/>
      </w:pPr>
      <w:r>
        <w:rPr>
          <w:color w:val="111111"/>
        </w:rPr>
        <w:t>-создать условия для осознанного профессионального самоопределения учащихся в соответствии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способностями,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склонностями,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личностными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особенностями,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потребностями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общества,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района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кадрах,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формирование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способности 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социально-профессиональной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адаптации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обществе;</w:t>
      </w:r>
    </w:p>
    <w:p w:rsidR="004D1E09" w:rsidRDefault="00E96C88">
      <w:pPr>
        <w:pStyle w:val="a3"/>
        <w:spacing w:before="180"/>
      </w:pPr>
      <w:r>
        <w:rPr>
          <w:color w:val="111111"/>
        </w:rPr>
        <w:t>-создать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систему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подготовки учащихся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рамках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профориентационной</w:t>
      </w:r>
      <w:proofErr w:type="spellEnd"/>
      <w:r>
        <w:rPr>
          <w:color w:val="111111"/>
          <w:spacing w:val="-3"/>
        </w:rPr>
        <w:t xml:space="preserve"> </w:t>
      </w:r>
      <w:r>
        <w:rPr>
          <w:color w:val="111111"/>
        </w:rPr>
        <w:t>подготовки;</w:t>
      </w:r>
    </w:p>
    <w:p w:rsidR="004D1E09" w:rsidRDefault="00E96C88">
      <w:pPr>
        <w:pStyle w:val="a3"/>
        <w:spacing w:before="180"/>
      </w:pPr>
      <w:r>
        <w:rPr>
          <w:color w:val="111111"/>
        </w:rPr>
        <w:t>-раскрыть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роль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школьных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предметов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понимания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структуры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профессий;</w:t>
      </w:r>
    </w:p>
    <w:p w:rsidR="004D1E09" w:rsidRDefault="00E96C88">
      <w:pPr>
        <w:pStyle w:val="a3"/>
        <w:spacing w:before="180"/>
      </w:pPr>
      <w:r>
        <w:rPr>
          <w:color w:val="111111"/>
        </w:rPr>
        <w:t>-осуществлять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диагностическую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функцию,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определять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динамику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личности;</w:t>
      </w:r>
    </w:p>
    <w:p w:rsidR="004D1E09" w:rsidRDefault="00E96C88">
      <w:pPr>
        <w:pStyle w:val="a3"/>
        <w:spacing w:before="180"/>
        <w:ind w:right="582"/>
        <w:rPr>
          <w:rFonts w:ascii="Tahoma" w:hAnsi="Tahoma"/>
        </w:rPr>
      </w:pPr>
      <w:r>
        <w:rPr>
          <w:color w:val="111111"/>
        </w:rPr>
        <w:t>-способствовать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проектированию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подростками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своих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жизненных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профессиональных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планов,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идеалов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будущей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профессии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возможных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моделей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достижения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высокой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квалификации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ней</w:t>
      </w:r>
      <w:r>
        <w:rPr>
          <w:rFonts w:ascii="Tahoma" w:hAnsi="Tahoma"/>
          <w:color w:val="111111"/>
        </w:rPr>
        <w:t>.</w:t>
      </w:r>
    </w:p>
    <w:p w:rsidR="004D1E09" w:rsidRDefault="00E96C88">
      <w:pPr>
        <w:pStyle w:val="a3"/>
        <w:spacing w:before="181"/>
        <w:ind w:right="115"/>
        <w:jc w:val="both"/>
      </w:pPr>
      <w:r>
        <w:t xml:space="preserve">Профессиональная ориентация в школе - это система учебно-воспитательной </w:t>
      </w:r>
      <w:proofErr w:type="spellStart"/>
      <w:proofErr w:type="gramStart"/>
      <w:r>
        <w:t>работы,направленной</w:t>
      </w:r>
      <w:proofErr w:type="spellEnd"/>
      <w:proofErr w:type="gramEnd"/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находил,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 полное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терял</w:t>
      </w:r>
      <w:r>
        <w:rPr>
          <w:spacing w:val="1"/>
        </w:rPr>
        <w:t xml:space="preserve"> </w:t>
      </w:r>
      <w:r>
        <w:t>напрасно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глубокое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от своего</w:t>
      </w:r>
      <w:r>
        <w:rPr>
          <w:spacing w:val="2"/>
        </w:rPr>
        <w:t xml:space="preserve"> </w:t>
      </w:r>
      <w:r>
        <w:t>труда.</w:t>
      </w:r>
    </w:p>
    <w:p w:rsidR="004D1E09" w:rsidRDefault="00E96C88">
      <w:pPr>
        <w:pStyle w:val="a3"/>
        <w:ind w:right="11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классными</w:t>
      </w:r>
      <w:r>
        <w:rPr>
          <w:spacing w:val="-57"/>
        </w:rPr>
        <w:t xml:space="preserve"> </w:t>
      </w:r>
      <w:r>
        <w:t>руководителями,</w:t>
      </w:r>
      <w:r>
        <w:rPr>
          <w:spacing w:val="2"/>
        </w:rPr>
        <w:t xml:space="preserve"> </w:t>
      </w:r>
      <w:r>
        <w:t>учителями-предметниками.</w:t>
      </w:r>
    </w:p>
    <w:p w:rsidR="004D1E09" w:rsidRDefault="00E96C88">
      <w:pPr>
        <w:pStyle w:val="a3"/>
        <w:ind w:right="123"/>
        <w:jc w:val="both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содержании,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методах 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начальной,</w:t>
      </w:r>
      <w:r>
        <w:rPr>
          <w:spacing w:val="-2"/>
        </w:rPr>
        <w:t xml:space="preserve"> </w:t>
      </w:r>
      <w:r>
        <w:t>основной,</w:t>
      </w:r>
      <w:r>
        <w:rPr>
          <w:spacing w:val="-1"/>
        </w:rPr>
        <w:t xml:space="preserve"> </w:t>
      </w:r>
      <w:r>
        <w:t>средней</w:t>
      </w:r>
      <w:r>
        <w:rPr>
          <w:spacing w:val="7"/>
        </w:rPr>
        <w:t xml:space="preserve"> </w:t>
      </w:r>
      <w:r>
        <w:t>школе.</w:t>
      </w:r>
    </w:p>
    <w:p w:rsidR="004D1E09" w:rsidRDefault="004D1E09">
      <w:pPr>
        <w:pStyle w:val="a3"/>
        <w:spacing w:before="6"/>
        <w:ind w:left="0"/>
        <w:rPr>
          <w:sz w:val="25"/>
        </w:rPr>
      </w:pPr>
    </w:p>
    <w:p w:rsidR="004D1E09" w:rsidRDefault="00E96C88">
      <w:pPr>
        <w:pStyle w:val="1"/>
        <w:rPr>
          <w:u w:val="none"/>
        </w:rPr>
      </w:pPr>
      <w:r>
        <w:rPr>
          <w:u w:val="thick"/>
        </w:rPr>
        <w:t>Основными</w:t>
      </w:r>
      <w:r>
        <w:rPr>
          <w:spacing w:val="-8"/>
          <w:u w:val="thick"/>
        </w:rPr>
        <w:t xml:space="preserve"> </w:t>
      </w:r>
      <w:r>
        <w:rPr>
          <w:u w:val="thick"/>
        </w:rPr>
        <w:t>направлениями</w:t>
      </w:r>
      <w:r>
        <w:rPr>
          <w:spacing w:val="-7"/>
          <w:u w:val="thick"/>
        </w:rPr>
        <w:t xml:space="preserve"> </w:t>
      </w:r>
      <w:proofErr w:type="spellStart"/>
      <w:r>
        <w:rPr>
          <w:u w:val="thick"/>
        </w:rPr>
        <w:t>профориентационной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работе</w:t>
      </w:r>
      <w:r>
        <w:rPr>
          <w:spacing w:val="-6"/>
          <w:u w:val="thick"/>
        </w:rPr>
        <w:t xml:space="preserve"> </w:t>
      </w:r>
      <w:r>
        <w:rPr>
          <w:u w:val="thick"/>
        </w:rPr>
        <w:t>в</w:t>
      </w:r>
      <w:r>
        <w:rPr>
          <w:spacing w:val="-6"/>
          <w:u w:val="thick"/>
        </w:rPr>
        <w:t xml:space="preserve"> </w:t>
      </w:r>
      <w:r>
        <w:rPr>
          <w:u w:val="thick"/>
        </w:rPr>
        <w:t>школе</w:t>
      </w:r>
      <w:r>
        <w:rPr>
          <w:spacing w:val="-6"/>
          <w:u w:val="thick"/>
        </w:rPr>
        <w:t xml:space="preserve"> </w:t>
      </w:r>
      <w:r>
        <w:rPr>
          <w:u w:val="thick"/>
        </w:rPr>
        <w:t>являются:</w:t>
      </w:r>
    </w:p>
    <w:p w:rsidR="004D1E09" w:rsidRDefault="00E96C88">
      <w:pPr>
        <w:pStyle w:val="a3"/>
        <w:spacing w:before="84"/>
        <w:ind w:right="698"/>
        <w:jc w:val="both"/>
      </w:pPr>
      <w:r>
        <w:rPr>
          <w:b/>
          <w:i/>
        </w:rPr>
        <w:t xml:space="preserve">профессиональная информация: </w:t>
      </w:r>
      <w:r>
        <w:t>включает в себя сведения о мире профессий, личностных 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самоопределения,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 учебных</w:t>
      </w:r>
      <w:r>
        <w:rPr>
          <w:spacing w:val="-1"/>
        </w:rPr>
        <w:t xml:space="preserve"> </w:t>
      </w:r>
      <w:r>
        <w:t>заведений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путях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proofErr w:type="spellStart"/>
      <w:r>
        <w:t>опотребностях</w:t>
      </w:r>
      <w:proofErr w:type="spellEnd"/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кадрах.</w:t>
      </w:r>
    </w:p>
    <w:p w:rsidR="004D1E09" w:rsidRDefault="00E96C88">
      <w:pPr>
        <w:pStyle w:val="a4"/>
        <w:numPr>
          <w:ilvl w:val="0"/>
          <w:numId w:val="1"/>
        </w:numPr>
        <w:tabs>
          <w:tab w:val="left" w:pos="506"/>
        </w:tabs>
        <w:spacing w:before="0"/>
        <w:ind w:right="693"/>
        <w:jc w:val="both"/>
        <w:rPr>
          <w:sz w:val="24"/>
        </w:rPr>
      </w:pPr>
      <w:r>
        <w:rPr>
          <w:b/>
          <w:i/>
          <w:sz w:val="24"/>
        </w:rPr>
        <w:t>профессиональное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 и производственному труду, к активной пробе сил. Важно, чтобы 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пробовал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4D1E09" w:rsidRDefault="004D1E09">
      <w:pPr>
        <w:jc w:val="both"/>
        <w:rPr>
          <w:sz w:val="24"/>
        </w:rPr>
        <w:sectPr w:rsidR="004D1E09">
          <w:type w:val="continuous"/>
          <w:pgSz w:w="11900" w:h="16850"/>
          <w:pgMar w:top="840" w:right="580" w:bottom="280" w:left="820" w:header="720" w:footer="720" w:gutter="0"/>
          <w:cols w:space="720"/>
        </w:sectPr>
      </w:pPr>
    </w:p>
    <w:p w:rsidR="004D1E09" w:rsidRDefault="00E96C88">
      <w:pPr>
        <w:pStyle w:val="a4"/>
        <w:numPr>
          <w:ilvl w:val="1"/>
          <w:numId w:val="1"/>
        </w:numPr>
        <w:tabs>
          <w:tab w:val="left" w:pos="1647"/>
        </w:tabs>
        <w:spacing w:before="85" w:line="235" w:lineRule="auto"/>
        <w:ind w:right="1261"/>
        <w:jc w:val="both"/>
        <w:rPr>
          <w:sz w:val="24"/>
        </w:rPr>
      </w:pPr>
      <w:r>
        <w:rPr>
          <w:b/>
          <w:i/>
          <w:sz w:val="24"/>
        </w:rPr>
        <w:lastRenderedPageBreak/>
        <w:t>профессиональная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консультация: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учащихся, изучение результатов их 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4D1E09" w:rsidRDefault="004D1E09">
      <w:pPr>
        <w:pStyle w:val="a3"/>
        <w:spacing w:before="4"/>
        <w:ind w:left="0"/>
        <w:rPr>
          <w:sz w:val="26"/>
        </w:rPr>
      </w:pPr>
    </w:p>
    <w:p w:rsidR="004D1E09" w:rsidRDefault="00E96C88">
      <w:pPr>
        <w:pStyle w:val="1"/>
        <w:ind w:left="890"/>
        <w:rPr>
          <w:u w:val="none"/>
        </w:rPr>
      </w:pPr>
      <w:r>
        <w:rPr>
          <w:u w:val="thick"/>
        </w:rPr>
        <w:t>Формы</w:t>
      </w:r>
      <w:r>
        <w:rPr>
          <w:spacing w:val="-6"/>
          <w:u w:val="thick"/>
        </w:rPr>
        <w:t xml:space="preserve"> </w:t>
      </w:r>
      <w:r>
        <w:rPr>
          <w:u w:val="thick"/>
        </w:rPr>
        <w:t>работы:</w:t>
      </w:r>
    </w:p>
    <w:p w:rsidR="004D1E09" w:rsidRDefault="00E96C88">
      <w:pPr>
        <w:pStyle w:val="a4"/>
        <w:numPr>
          <w:ilvl w:val="2"/>
          <w:numId w:val="1"/>
        </w:numPr>
        <w:tabs>
          <w:tab w:val="left" w:pos="1738"/>
        </w:tabs>
        <w:spacing w:before="43"/>
        <w:rPr>
          <w:rFonts w:ascii="Symbol" w:hAnsi="Symbol"/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уроки;</w:t>
      </w:r>
    </w:p>
    <w:p w:rsidR="004D1E09" w:rsidRDefault="00E96C88">
      <w:pPr>
        <w:pStyle w:val="a4"/>
        <w:numPr>
          <w:ilvl w:val="2"/>
          <w:numId w:val="1"/>
        </w:numPr>
        <w:tabs>
          <w:tab w:val="left" w:pos="1738"/>
        </w:tabs>
        <w:spacing w:before="49"/>
        <w:rPr>
          <w:rFonts w:ascii="Symbol" w:hAnsi="Symbol"/>
          <w:sz w:val="24"/>
        </w:rPr>
      </w:pPr>
      <w:r>
        <w:rPr>
          <w:sz w:val="24"/>
        </w:rPr>
        <w:t>экскурсии;</w:t>
      </w:r>
    </w:p>
    <w:p w:rsidR="004D1E09" w:rsidRDefault="00E96C88">
      <w:pPr>
        <w:pStyle w:val="a4"/>
        <w:numPr>
          <w:ilvl w:val="2"/>
          <w:numId w:val="1"/>
        </w:numPr>
        <w:tabs>
          <w:tab w:val="left" w:pos="1738"/>
        </w:tabs>
        <w:spacing w:before="47"/>
        <w:rPr>
          <w:rFonts w:ascii="Symbol" w:hAnsi="Symbol"/>
          <w:sz w:val="24"/>
        </w:rPr>
      </w:pP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профориентации;</w:t>
      </w:r>
    </w:p>
    <w:p w:rsidR="004D1E09" w:rsidRDefault="00E96C88">
      <w:pPr>
        <w:pStyle w:val="a4"/>
        <w:numPr>
          <w:ilvl w:val="2"/>
          <w:numId w:val="1"/>
        </w:numPr>
        <w:tabs>
          <w:tab w:val="left" w:pos="1738"/>
        </w:tabs>
        <w:rPr>
          <w:rFonts w:ascii="Symbol" w:hAnsi="Symbol"/>
          <w:sz w:val="24"/>
        </w:rPr>
      </w:pP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специалистами;</w:t>
      </w:r>
    </w:p>
    <w:p w:rsidR="004D1E09" w:rsidRDefault="00E96C88">
      <w:pPr>
        <w:pStyle w:val="a4"/>
        <w:numPr>
          <w:ilvl w:val="2"/>
          <w:numId w:val="1"/>
        </w:numPr>
        <w:tabs>
          <w:tab w:val="left" w:pos="1738"/>
        </w:tabs>
        <w:spacing w:before="37"/>
        <w:rPr>
          <w:rFonts w:ascii="Symbol" w:hAnsi="Symbol"/>
          <w:sz w:val="24"/>
        </w:rPr>
      </w:pPr>
      <w:proofErr w:type="spellStart"/>
      <w:r>
        <w:rPr>
          <w:sz w:val="24"/>
        </w:rPr>
        <w:t>профессиографические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исследования;</w:t>
      </w:r>
    </w:p>
    <w:p w:rsidR="004D1E09" w:rsidRDefault="00E96C88">
      <w:pPr>
        <w:pStyle w:val="a4"/>
        <w:numPr>
          <w:ilvl w:val="2"/>
          <w:numId w:val="1"/>
        </w:numPr>
        <w:tabs>
          <w:tab w:val="left" w:pos="1738"/>
        </w:tabs>
        <w:spacing w:before="50"/>
        <w:ind w:hanging="264"/>
        <w:rPr>
          <w:rFonts w:ascii="Symbol" w:hAnsi="Symbol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</w:t>
      </w:r>
    </w:p>
    <w:p w:rsidR="004D1E09" w:rsidRDefault="004D1E09">
      <w:pPr>
        <w:pStyle w:val="a3"/>
        <w:spacing w:before="1"/>
        <w:ind w:left="0"/>
        <w:rPr>
          <w:sz w:val="26"/>
        </w:rPr>
      </w:pPr>
    </w:p>
    <w:p w:rsidR="004D1E09" w:rsidRDefault="00E96C88">
      <w:pPr>
        <w:pStyle w:val="1"/>
        <w:ind w:left="890"/>
        <w:rPr>
          <w:u w:val="none"/>
        </w:rPr>
      </w:pPr>
      <w:r>
        <w:rPr>
          <w:u w:val="thick"/>
        </w:rPr>
        <w:t>Формы</w:t>
      </w:r>
      <w:r>
        <w:rPr>
          <w:spacing w:val="-9"/>
          <w:u w:val="thick"/>
        </w:rPr>
        <w:t xml:space="preserve"> </w:t>
      </w:r>
      <w:r>
        <w:rPr>
          <w:u w:val="thick"/>
        </w:rPr>
        <w:t>взаимодействия</w:t>
      </w:r>
      <w:r>
        <w:rPr>
          <w:spacing w:val="-4"/>
          <w:u w:val="thick"/>
        </w:rPr>
        <w:t xml:space="preserve"> </w:t>
      </w:r>
      <w:r>
        <w:rPr>
          <w:u w:val="thick"/>
        </w:rPr>
        <w:t>с</w:t>
      </w:r>
      <w:r>
        <w:rPr>
          <w:spacing w:val="-7"/>
          <w:u w:val="thick"/>
        </w:rPr>
        <w:t xml:space="preserve"> </w:t>
      </w:r>
      <w:r>
        <w:rPr>
          <w:u w:val="thick"/>
        </w:rPr>
        <w:t>учащимися</w:t>
      </w:r>
      <w:r>
        <w:rPr>
          <w:spacing w:val="-3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4"/>
          <w:u w:val="thick"/>
        </w:rPr>
        <w:t xml:space="preserve"> </w:t>
      </w:r>
      <w:r>
        <w:rPr>
          <w:u w:val="thick"/>
        </w:rPr>
        <w:t>с</w:t>
      </w:r>
      <w:r>
        <w:rPr>
          <w:spacing w:val="-7"/>
          <w:u w:val="thick"/>
        </w:rPr>
        <w:t xml:space="preserve"> </w:t>
      </w:r>
      <w:r>
        <w:rPr>
          <w:u w:val="thick"/>
        </w:rPr>
        <w:t>целью</w:t>
      </w:r>
      <w:r>
        <w:rPr>
          <w:spacing w:val="-8"/>
          <w:u w:val="thick"/>
        </w:rPr>
        <w:t xml:space="preserve"> </w:t>
      </w:r>
      <w:r>
        <w:rPr>
          <w:u w:val="thick"/>
        </w:rPr>
        <w:t>профориентации:</w:t>
      </w:r>
    </w:p>
    <w:p w:rsidR="004D1E09" w:rsidRDefault="00E96C88">
      <w:pPr>
        <w:pStyle w:val="a4"/>
        <w:numPr>
          <w:ilvl w:val="3"/>
          <w:numId w:val="1"/>
        </w:numPr>
        <w:tabs>
          <w:tab w:val="left" w:pos="2119"/>
          <w:tab w:val="left" w:pos="2120"/>
        </w:tabs>
        <w:spacing w:before="43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олимпиадах;</w:t>
      </w:r>
    </w:p>
    <w:p w:rsidR="004D1E09" w:rsidRDefault="00E96C88">
      <w:pPr>
        <w:pStyle w:val="a4"/>
        <w:numPr>
          <w:ilvl w:val="3"/>
          <w:numId w:val="1"/>
        </w:numPr>
        <w:tabs>
          <w:tab w:val="left" w:pos="2119"/>
          <w:tab w:val="left" w:pos="2120"/>
        </w:tabs>
        <w:spacing w:before="9"/>
        <w:ind w:right="2272" w:hanging="360"/>
        <w:rPr>
          <w:rFonts w:ascii="Symbol" w:hAnsi="Symbol"/>
          <w:sz w:val="24"/>
        </w:rPr>
      </w:pPr>
      <w:r>
        <w:rPr>
          <w:sz w:val="24"/>
        </w:rPr>
        <w:t>участие в конкурсах, проектах, мероприятиях, соревнованиях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различнойнаправленности</w:t>
      </w:r>
      <w:proofErr w:type="spellEnd"/>
      <w:r>
        <w:rPr>
          <w:sz w:val="24"/>
        </w:rPr>
        <w:t>;</w:t>
      </w:r>
    </w:p>
    <w:p w:rsidR="004D1E09" w:rsidRDefault="00E96C88">
      <w:pPr>
        <w:pStyle w:val="a4"/>
        <w:numPr>
          <w:ilvl w:val="3"/>
          <w:numId w:val="1"/>
        </w:numPr>
        <w:tabs>
          <w:tab w:val="left" w:pos="2119"/>
          <w:tab w:val="left" w:pos="2120"/>
        </w:tabs>
        <w:spacing w:before="39"/>
        <w:rPr>
          <w:rFonts w:ascii="Symbol" w:hAnsi="Symbol"/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старшеклассников;</w:t>
      </w:r>
    </w:p>
    <w:p w:rsidR="004D1E09" w:rsidRDefault="00E96C88">
      <w:pPr>
        <w:pStyle w:val="a4"/>
        <w:numPr>
          <w:ilvl w:val="3"/>
          <w:numId w:val="1"/>
        </w:numPr>
        <w:tabs>
          <w:tab w:val="left" w:pos="2119"/>
          <w:tab w:val="left" w:pos="2120"/>
        </w:tabs>
        <w:spacing w:before="47"/>
        <w:rPr>
          <w:rFonts w:ascii="Symbol" w:hAnsi="Symbol"/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опросники;</w:t>
      </w:r>
    </w:p>
    <w:p w:rsidR="004D1E09" w:rsidRDefault="00E96C88">
      <w:pPr>
        <w:pStyle w:val="a4"/>
        <w:numPr>
          <w:ilvl w:val="3"/>
          <w:numId w:val="1"/>
        </w:numPr>
        <w:tabs>
          <w:tab w:val="left" w:pos="2119"/>
          <w:tab w:val="left" w:pos="2120"/>
        </w:tabs>
        <w:rPr>
          <w:rFonts w:ascii="Symbol" w:hAnsi="Symbol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игры.</w:t>
      </w:r>
    </w:p>
    <w:p w:rsidR="004D1E09" w:rsidRDefault="004D1E09">
      <w:pPr>
        <w:pStyle w:val="a3"/>
        <w:spacing w:before="8"/>
        <w:ind w:left="0"/>
        <w:rPr>
          <w:sz w:val="25"/>
        </w:rPr>
      </w:pPr>
    </w:p>
    <w:p w:rsidR="004D1E09" w:rsidRDefault="00E96C88">
      <w:pPr>
        <w:pStyle w:val="1"/>
        <w:ind w:left="890"/>
        <w:rPr>
          <w:u w:val="none"/>
        </w:rPr>
      </w:pPr>
      <w:r>
        <w:rPr>
          <w:u w:val="thick"/>
        </w:rPr>
        <w:t>Мероприятия,</w:t>
      </w:r>
      <w:r>
        <w:rPr>
          <w:spacing w:val="-8"/>
          <w:u w:val="thick"/>
        </w:rPr>
        <w:t xml:space="preserve"> </w:t>
      </w:r>
      <w:r>
        <w:rPr>
          <w:u w:val="thick"/>
        </w:rPr>
        <w:t>ориентированные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на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профориентацию</w:t>
      </w:r>
      <w:r>
        <w:rPr>
          <w:spacing w:val="-6"/>
          <w:u w:val="thick"/>
        </w:rPr>
        <w:t xml:space="preserve"> </w:t>
      </w:r>
      <w:r>
        <w:rPr>
          <w:u w:val="thick"/>
        </w:rPr>
        <w:t>школьников:</w:t>
      </w:r>
    </w:p>
    <w:p w:rsidR="004D1E09" w:rsidRDefault="00E96C88">
      <w:pPr>
        <w:pStyle w:val="a4"/>
        <w:numPr>
          <w:ilvl w:val="4"/>
          <w:numId w:val="1"/>
        </w:numPr>
        <w:tabs>
          <w:tab w:val="left" w:pos="2402"/>
          <w:tab w:val="left" w:pos="2403"/>
        </w:tabs>
        <w:spacing w:before="40"/>
        <w:rPr>
          <w:rFonts w:ascii="Symbol" w:hAnsi="Symbol"/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ознакомления;</w:t>
      </w:r>
    </w:p>
    <w:p w:rsidR="004D1E09" w:rsidRDefault="00E96C88">
      <w:pPr>
        <w:pStyle w:val="a4"/>
        <w:numPr>
          <w:ilvl w:val="4"/>
          <w:numId w:val="1"/>
        </w:numPr>
        <w:tabs>
          <w:tab w:val="left" w:pos="2402"/>
          <w:tab w:val="left" w:pos="2403"/>
        </w:tabs>
        <w:spacing w:before="13" w:line="237" w:lineRule="auto"/>
        <w:ind w:right="1766" w:hanging="360"/>
        <w:rPr>
          <w:rFonts w:ascii="Symbol" w:hAnsi="Symbol"/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выставок-ярмарок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учебнымизаведениями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занятости);</w:t>
      </w:r>
    </w:p>
    <w:p w:rsidR="004D1E09" w:rsidRDefault="00E96C88">
      <w:pPr>
        <w:pStyle w:val="a4"/>
        <w:numPr>
          <w:ilvl w:val="4"/>
          <w:numId w:val="1"/>
        </w:numPr>
        <w:tabs>
          <w:tab w:val="left" w:pos="2402"/>
          <w:tab w:val="left" w:pos="2403"/>
        </w:tabs>
        <w:spacing w:before="5" w:line="237" w:lineRule="auto"/>
        <w:ind w:right="2494" w:hanging="360"/>
        <w:rPr>
          <w:rFonts w:ascii="Symbol" w:hAnsi="Symbol"/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Дни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открытыхдверей</w:t>
      </w:r>
      <w:proofErr w:type="spellEnd"/>
      <w:r>
        <w:rPr>
          <w:sz w:val="24"/>
        </w:rPr>
        <w:t>;</w:t>
      </w:r>
    </w:p>
    <w:p w:rsidR="004D1E09" w:rsidRDefault="00E96C88">
      <w:pPr>
        <w:pStyle w:val="a4"/>
        <w:numPr>
          <w:ilvl w:val="4"/>
          <w:numId w:val="1"/>
        </w:numPr>
        <w:tabs>
          <w:tab w:val="left" w:pos="2402"/>
          <w:tab w:val="left" w:pos="2403"/>
        </w:tabs>
        <w:spacing w:before="41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каникул;</w:t>
      </w:r>
    </w:p>
    <w:p w:rsidR="004D1E09" w:rsidRDefault="00E96C88">
      <w:pPr>
        <w:pStyle w:val="a4"/>
        <w:numPr>
          <w:ilvl w:val="4"/>
          <w:numId w:val="1"/>
        </w:numPr>
        <w:tabs>
          <w:tab w:val="left" w:pos="2402"/>
          <w:tab w:val="left" w:pos="2403"/>
          <w:tab w:val="left" w:pos="4342"/>
          <w:tab w:val="left" w:pos="6714"/>
          <w:tab w:val="left" w:pos="8325"/>
        </w:tabs>
        <w:spacing w:before="6" w:line="242" w:lineRule="auto"/>
        <w:ind w:right="2148" w:hanging="360"/>
        <w:rPr>
          <w:rFonts w:ascii="Symbol" w:hAnsi="Symbol"/>
        </w:rPr>
      </w:pPr>
      <w:r>
        <w:rPr>
          <w:sz w:val="24"/>
        </w:rPr>
        <w:t>расположение</w:t>
      </w:r>
      <w:r>
        <w:rPr>
          <w:sz w:val="24"/>
        </w:rPr>
        <w:tab/>
        <w:t>информационных</w:t>
      </w:r>
      <w:r>
        <w:rPr>
          <w:sz w:val="24"/>
        </w:rPr>
        <w:tab/>
        <w:t>материалов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z w:val="24"/>
        </w:rPr>
        <w:tab/>
      </w:r>
      <w:proofErr w:type="spellStart"/>
      <w:r>
        <w:rPr>
          <w:sz w:val="24"/>
        </w:rPr>
        <w:t>нашкольном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сайте.</w:t>
      </w:r>
    </w:p>
    <w:p w:rsidR="004D1E09" w:rsidRDefault="004D1E09">
      <w:pPr>
        <w:pStyle w:val="a3"/>
        <w:ind w:left="0"/>
        <w:rPr>
          <w:sz w:val="20"/>
        </w:rPr>
      </w:pPr>
    </w:p>
    <w:p w:rsidR="004D1E09" w:rsidRDefault="004D1E09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>
      <w:pPr>
        <w:pStyle w:val="a3"/>
        <w:spacing w:before="3"/>
        <w:ind w:left="0"/>
        <w:rPr>
          <w:sz w:val="28"/>
        </w:rPr>
      </w:pPr>
    </w:p>
    <w:p w:rsidR="006865A8" w:rsidRDefault="006865A8" w:rsidP="006865A8">
      <w:pPr>
        <w:pStyle w:val="1"/>
        <w:spacing w:before="68"/>
        <w:ind w:left="4580" w:right="5154"/>
        <w:jc w:val="center"/>
        <w:rPr>
          <w:color w:val="111111"/>
          <w:u w:val="none"/>
        </w:rPr>
      </w:pPr>
    </w:p>
    <w:p w:rsidR="006865A8" w:rsidRDefault="006865A8" w:rsidP="006865A8">
      <w:pPr>
        <w:pStyle w:val="1"/>
        <w:spacing w:before="68"/>
        <w:ind w:left="4580" w:right="5154"/>
        <w:jc w:val="center"/>
        <w:rPr>
          <w:u w:val="none"/>
        </w:rPr>
      </w:pPr>
      <w:r>
        <w:rPr>
          <w:color w:val="111111"/>
          <w:u w:val="none"/>
        </w:rPr>
        <w:lastRenderedPageBreak/>
        <w:t>ПЛАН</w:t>
      </w:r>
    </w:p>
    <w:p w:rsidR="006865A8" w:rsidRDefault="006865A8" w:rsidP="006865A8">
      <w:pPr>
        <w:pStyle w:val="a3"/>
        <w:spacing w:before="3"/>
        <w:ind w:left="0"/>
        <w:rPr>
          <w:sz w:val="28"/>
        </w:rPr>
      </w:pPr>
      <w:r>
        <w:rPr>
          <w:b/>
          <w:color w:val="111111"/>
        </w:rPr>
        <w:t>РАБОТЫ ПО ПРОФОРИЕНТАЦИИ МОАУ «ГРИГОРЬЕВСКАЯ СОШ» НА 2022-2023 УЧЕБНЫЙ ГОД</w:t>
      </w:r>
    </w:p>
    <w:p w:rsidR="006865A8" w:rsidRDefault="006865A8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10012" w:type="dxa"/>
        <w:tblInd w:w="123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414"/>
        <w:gridCol w:w="1622"/>
        <w:gridCol w:w="2126"/>
      </w:tblGrid>
      <w:tr w:rsidR="004D1E09" w:rsidTr="006865A8">
        <w:trPr>
          <w:trHeight w:val="1158"/>
        </w:trPr>
        <w:tc>
          <w:tcPr>
            <w:tcW w:w="850" w:type="dxa"/>
          </w:tcPr>
          <w:p w:rsidR="004D1E09" w:rsidRDefault="00E96C88">
            <w:pPr>
              <w:pStyle w:val="TableParagraph"/>
              <w:spacing w:before="145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414" w:type="dxa"/>
          </w:tcPr>
          <w:p w:rsidR="004D1E09" w:rsidRDefault="00E96C88">
            <w:pPr>
              <w:pStyle w:val="TableParagraph"/>
              <w:spacing w:before="145"/>
              <w:ind w:left="165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22" w:type="dxa"/>
          </w:tcPr>
          <w:p w:rsidR="004D1E09" w:rsidRDefault="00E96C88">
            <w:pPr>
              <w:pStyle w:val="TableParagraph"/>
              <w:spacing w:before="145"/>
              <w:ind w:left="108" w:right="92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before="147" w:line="237" w:lineRule="auto"/>
              <w:ind w:left="401" w:right="264" w:hanging="120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</w:tr>
      <w:tr w:rsidR="004D1E09" w:rsidTr="006865A8">
        <w:trPr>
          <w:trHeight w:val="1795"/>
        </w:trPr>
        <w:tc>
          <w:tcPr>
            <w:tcW w:w="850" w:type="dxa"/>
          </w:tcPr>
          <w:p w:rsidR="004D1E09" w:rsidRDefault="00E96C88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4" w:type="dxa"/>
          </w:tcPr>
          <w:p w:rsidR="004D1E09" w:rsidRDefault="00E96C88">
            <w:pPr>
              <w:pStyle w:val="TableParagraph"/>
              <w:spacing w:before="143"/>
              <w:ind w:right="424"/>
              <w:rPr>
                <w:sz w:val="24"/>
              </w:rPr>
            </w:pPr>
            <w:r>
              <w:rPr>
                <w:sz w:val="24"/>
              </w:rPr>
              <w:t xml:space="preserve">Проведение анализа результатов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</w:p>
          <w:p w:rsidR="004D1E09" w:rsidRDefault="00E96C88">
            <w:pPr>
              <w:pStyle w:val="TableParagraph"/>
              <w:spacing w:before="180"/>
              <w:ind w:right="2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9,11 классов)</w:t>
            </w:r>
          </w:p>
        </w:tc>
        <w:tc>
          <w:tcPr>
            <w:tcW w:w="1622" w:type="dxa"/>
          </w:tcPr>
          <w:p w:rsidR="004D1E09" w:rsidRDefault="00E96C88">
            <w:pPr>
              <w:pStyle w:val="TableParagraph"/>
              <w:spacing w:before="143"/>
              <w:ind w:left="32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before="143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</w:p>
          <w:p w:rsidR="004D1E09" w:rsidRDefault="00E96C88">
            <w:pPr>
              <w:pStyle w:val="TableParagraph"/>
              <w:spacing w:before="180"/>
              <w:ind w:left="132" w:right="1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</w:p>
        </w:tc>
      </w:tr>
      <w:tr w:rsidR="004D1E09" w:rsidTr="006865A8">
        <w:trPr>
          <w:trHeight w:val="1062"/>
        </w:trPr>
        <w:tc>
          <w:tcPr>
            <w:tcW w:w="850" w:type="dxa"/>
          </w:tcPr>
          <w:p w:rsidR="004D1E09" w:rsidRDefault="00E96C88">
            <w:pPr>
              <w:pStyle w:val="TableParagraph"/>
              <w:spacing w:before="14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4" w:type="dxa"/>
          </w:tcPr>
          <w:p w:rsidR="004D1E09" w:rsidRDefault="00E96C88">
            <w:pPr>
              <w:pStyle w:val="TableParagraph"/>
              <w:spacing w:before="2" w:line="456" w:lineRule="exact"/>
              <w:ind w:right="17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 w:rsidR="006865A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622" w:type="dxa"/>
          </w:tcPr>
          <w:p w:rsidR="004D1E09" w:rsidRDefault="00E96C88">
            <w:pPr>
              <w:pStyle w:val="TableParagraph"/>
              <w:spacing w:before="142"/>
              <w:ind w:left="199" w:right="169" w:firstLine="184"/>
              <w:rPr>
                <w:sz w:val="24"/>
              </w:rPr>
            </w:pPr>
            <w:r>
              <w:rPr>
                <w:sz w:val="24"/>
              </w:rPr>
              <w:t>до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before="142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</w:p>
        </w:tc>
      </w:tr>
    </w:tbl>
    <w:p w:rsidR="004D1E09" w:rsidRDefault="004D1E09">
      <w:pPr>
        <w:rPr>
          <w:sz w:val="24"/>
        </w:rPr>
        <w:sectPr w:rsidR="004D1E09">
          <w:pgSz w:w="11910" w:h="16840"/>
          <w:pgMar w:top="13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02"/>
        <w:gridCol w:w="1313"/>
        <w:gridCol w:w="2126"/>
      </w:tblGrid>
      <w:tr w:rsidR="004D1E09">
        <w:trPr>
          <w:trHeight w:val="1062"/>
        </w:trPr>
        <w:tc>
          <w:tcPr>
            <w:tcW w:w="850" w:type="dxa"/>
          </w:tcPr>
          <w:p w:rsidR="004D1E09" w:rsidRDefault="00E96C88">
            <w:pPr>
              <w:pStyle w:val="TableParagraph"/>
              <w:spacing w:before="139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spacing w:before="0" w:line="454" w:lineRule="exact"/>
              <w:ind w:right="193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spacing w:before="139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before="139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</w:p>
        </w:tc>
      </w:tr>
      <w:tr w:rsidR="004D1E09">
        <w:trPr>
          <w:trHeight w:val="1158"/>
        </w:trPr>
        <w:tc>
          <w:tcPr>
            <w:tcW w:w="850" w:type="dxa"/>
          </w:tcPr>
          <w:p w:rsidR="004D1E09" w:rsidRDefault="00E96C88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tabs>
                <w:tab w:val="left" w:pos="4354"/>
                <w:tab w:val="left" w:pos="5062"/>
              </w:tabs>
              <w:spacing w:before="0"/>
              <w:ind w:left="213" w:right="10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4D1E09" w:rsidRDefault="00E96C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ind w:left="432" w:right="134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line="396" w:lineRule="auto"/>
              <w:ind w:left="151" w:right="95" w:hanging="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Г.Н.Жандаулетова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1062"/>
        </w:trPr>
        <w:tc>
          <w:tcPr>
            <w:tcW w:w="850" w:type="dxa"/>
          </w:tcPr>
          <w:p w:rsidR="004D1E09" w:rsidRDefault="00E96C88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ind w:right="139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Г.Н.Жандаулетова</w:t>
            </w:r>
            <w:proofErr w:type="spellEnd"/>
          </w:p>
          <w:p w:rsidR="004D1E09" w:rsidRDefault="00E96C88">
            <w:pPr>
              <w:pStyle w:val="TableParagraph"/>
              <w:spacing w:before="180"/>
              <w:ind w:left="15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1156"/>
        </w:trPr>
        <w:tc>
          <w:tcPr>
            <w:tcW w:w="850" w:type="dxa"/>
          </w:tcPr>
          <w:p w:rsidR="004D1E09" w:rsidRDefault="00E96C88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Проведение анализов прогнозов 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заведения)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line="393" w:lineRule="auto"/>
              <w:ind w:left="151" w:right="135" w:firstLine="196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1615"/>
        </w:trPr>
        <w:tc>
          <w:tcPr>
            <w:tcW w:w="850" w:type="dxa"/>
          </w:tcPr>
          <w:p w:rsidR="004D1E09" w:rsidRDefault="00E96C88">
            <w:pPr>
              <w:pStyle w:val="TableParagraph"/>
              <w:spacing w:before="140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spacing w:before="140"/>
              <w:ind w:right="244"/>
              <w:rPr>
                <w:sz w:val="24"/>
              </w:rPr>
            </w:pPr>
            <w:r>
              <w:rPr>
                <w:sz w:val="24"/>
              </w:rPr>
              <w:t>Организация и проведение с учащимися выставок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профессий», «Профессия-учитель», «Медицинские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«Профессия-военный»</w:t>
            </w:r>
          </w:p>
          <w:p w:rsidR="004D1E09" w:rsidRDefault="00E96C8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(1-9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spacing w:before="142" w:line="237" w:lineRule="auto"/>
              <w:ind w:left="240" w:right="213" w:firstLine="3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before="140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882"/>
        </w:trPr>
        <w:tc>
          <w:tcPr>
            <w:tcW w:w="850" w:type="dxa"/>
          </w:tcPr>
          <w:p w:rsidR="004D1E09" w:rsidRDefault="00E96C88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Организация и проведение с учащимися викторин, 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ind w:left="240" w:right="213" w:firstLine="3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2443"/>
        </w:trPr>
        <w:tc>
          <w:tcPr>
            <w:tcW w:w="850" w:type="dxa"/>
          </w:tcPr>
          <w:p w:rsidR="004D1E09" w:rsidRDefault="00E96C88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особенностям)</w:t>
            </w:r>
          </w:p>
          <w:p w:rsidR="004D1E09" w:rsidRDefault="00E96C8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</w:p>
          <w:p w:rsidR="004D1E09" w:rsidRDefault="00E96C8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планов»,</w:t>
            </w:r>
          </w:p>
          <w:p w:rsidR="004D1E09" w:rsidRDefault="00E96C88">
            <w:pPr>
              <w:pStyle w:val="TableParagraph"/>
              <w:spacing w:before="0"/>
              <w:ind w:right="491"/>
              <w:rPr>
                <w:sz w:val="24"/>
              </w:rPr>
            </w:pPr>
            <w:r>
              <w:rPr>
                <w:sz w:val="24"/>
              </w:rPr>
              <w:t>«Экскурс в мир профессий», «Выбор профессии-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серьёзное», «Анализ рынка труда. 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(5-11 классы)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ind w:left="240" w:right="213" w:firstLine="3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1984"/>
        </w:trPr>
        <w:tc>
          <w:tcPr>
            <w:tcW w:w="850" w:type="dxa"/>
          </w:tcPr>
          <w:p w:rsidR="004D1E09" w:rsidRDefault="00E96C88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Спланировать проведение родительских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(общешкольных, классных) по темам: «Востребованные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«Престижные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</w:p>
          <w:p w:rsidR="004D1E09" w:rsidRDefault="00E96C88">
            <w:pPr>
              <w:pStyle w:val="TableParagraph"/>
              <w:spacing w:before="0"/>
              <w:ind w:right="264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профессий»,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профессий или какую дверь открыть»,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ребёнку»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</w:p>
          <w:p w:rsidR="004D1E09" w:rsidRDefault="004D1E0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4D1E09" w:rsidRDefault="004D1E09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4D1E09" w:rsidRDefault="00E96C88">
            <w:pPr>
              <w:pStyle w:val="TableParagraph"/>
              <w:spacing w:before="0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1063"/>
        </w:trPr>
        <w:tc>
          <w:tcPr>
            <w:tcW w:w="850" w:type="dxa"/>
          </w:tcPr>
          <w:p w:rsidR="004D1E09" w:rsidRDefault="00E96C88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ind w:left="132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Е.В.Сарычева</w:t>
            </w:r>
            <w:proofErr w:type="spellEnd"/>
          </w:p>
          <w:p w:rsidR="004D1E09" w:rsidRDefault="00E96C88">
            <w:pPr>
              <w:pStyle w:val="TableParagraph"/>
              <w:spacing w:before="181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1158"/>
        </w:trPr>
        <w:tc>
          <w:tcPr>
            <w:tcW w:w="850" w:type="dxa"/>
          </w:tcPr>
          <w:p w:rsidR="004D1E09" w:rsidRDefault="00E96C88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Проведение анализов прогнозов 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заведения)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line="396" w:lineRule="auto"/>
              <w:ind w:left="151" w:right="135" w:firstLine="196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702"/>
        </w:trPr>
        <w:tc>
          <w:tcPr>
            <w:tcW w:w="850" w:type="dxa"/>
          </w:tcPr>
          <w:p w:rsidR="004D1E09" w:rsidRDefault="00E96C88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spacing w:before="134" w:line="274" w:lineRule="exact"/>
              <w:ind w:right="87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трудоустройство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</w:p>
        </w:tc>
      </w:tr>
    </w:tbl>
    <w:p w:rsidR="004D1E09" w:rsidRDefault="004D1E09">
      <w:pPr>
        <w:jc w:val="center"/>
        <w:rPr>
          <w:sz w:val="24"/>
        </w:rPr>
        <w:sectPr w:rsidR="004D1E09">
          <w:pgSz w:w="11910" w:h="16840"/>
          <w:pgMar w:top="112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02"/>
        <w:gridCol w:w="1313"/>
        <w:gridCol w:w="2126"/>
      </w:tblGrid>
      <w:tr w:rsidR="004D1E09">
        <w:trPr>
          <w:trHeight w:val="914"/>
        </w:trPr>
        <w:tc>
          <w:tcPr>
            <w:tcW w:w="850" w:type="dxa"/>
          </w:tcPr>
          <w:p w:rsidR="004D1E09" w:rsidRDefault="004D1E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занятости</w:t>
            </w:r>
          </w:p>
          <w:p w:rsidR="004D1E09" w:rsidRDefault="00E96C8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(8-11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313" w:type="dxa"/>
          </w:tcPr>
          <w:p w:rsidR="004D1E09" w:rsidRDefault="004D1E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before="0" w:line="26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1432"/>
        </w:trPr>
        <w:tc>
          <w:tcPr>
            <w:tcW w:w="850" w:type="dxa"/>
          </w:tcPr>
          <w:p w:rsidR="004D1E09" w:rsidRDefault="00E96C88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spacing w:before="139" w:line="237" w:lineRule="auto"/>
              <w:ind w:right="7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4D1E09" w:rsidRDefault="00E96C88">
            <w:pPr>
              <w:pStyle w:val="TableParagraph"/>
              <w:spacing w:before="1"/>
              <w:ind w:right="204"/>
              <w:rPr>
                <w:sz w:val="24"/>
              </w:rPr>
            </w:pPr>
            <w:r>
              <w:rPr>
                <w:sz w:val="24"/>
              </w:rPr>
              <w:t>учебный год. Перспективное планирование на 2023-2024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</w:p>
        </w:tc>
      </w:tr>
      <w:tr w:rsidR="004D1E09">
        <w:trPr>
          <w:trHeight w:val="1974"/>
        </w:trPr>
        <w:tc>
          <w:tcPr>
            <w:tcW w:w="850" w:type="dxa"/>
          </w:tcPr>
          <w:p w:rsidR="004D1E09" w:rsidRDefault="00E96C88">
            <w:pPr>
              <w:pStyle w:val="TableParagraph"/>
              <w:spacing w:before="139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:rsidR="004D1E09" w:rsidRDefault="00E96C88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  <w:p w:rsidR="004D1E09" w:rsidRDefault="00E96C8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4D1E09" w:rsidRDefault="00E96C8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-обзор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мероприятий.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spacing w:before="142" w:line="237" w:lineRule="auto"/>
              <w:ind w:left="530" w:right="144" w:hanging="36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ежемесяч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4D1E09" w:rsidRDefault="00E96C88">
            <w:pPr>
              <w:pStyle w:val="TableParagraph"/>
              <w:spacing w:before="181"/>
              <w:ind w:left="103" w:right="19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before="139" w:line="393" w:lineRule="auto"/>
              <w:ind w:left="151" w:right="135" w:firstLine="213"/>
              <w:rPr>
                <w:sz w:val="24"/>
              </w:rPr>
            </w:pPr>
            <w:r>
              <w:rPr>
                <w:sz w:val="24"/>
              </w:rPr>
              <w:t>Т.Ю. Ткачева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1063"/>
        </w:trPr>
        <w:tc>
          <w:tcPr>
            <w:tcW w:w="850" w:type="dxa"/>
          </w:tcPr>
          <w:p w:rsidR="004D1E09" w:rsidRDefault="00E96C88">
            <w:pPr>
              <w:pStyle w:val="TableParagraph"/>
              <w:spacing w:before="138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Организация 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предприятия и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(7-11 классы)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spacing w:before="138"/>
              <w:ind w:left="432" w:right="11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before="138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</w:p>
          <w:p w:rsidR="004D1E09" w:rsidRDefault="00E96C88">
            <w:pPr>
              <w:pStyle w:val="TableParagraph"/>
              <w:spacing w:before="180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1062"/>
        </w:trPr>
        <w:tc>
          <w:tcPr>
            <w:tcW w:w="850" w:type="dxa"/>
          </w:tcPr>
          <w:p w:rsidR="004D1E09" w:rsidRDefault="00E96C88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Организация встреч с представителями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ind w:left="432" w:right="11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</w:p>
          <w:p w:rsidR="004D1E09" w:rsidRDefault="00E96C88">
            <w:pPr>
              <w:pStyle w:val="TableParagraph"/>
              <w:spacing w:before="180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1060"/>
        </w:trPr>
        <w:tc>
          <w:tcPr>
            <w:tcW w:w="850" w:type="dxa"/>
          </w:tcPr>
          <w:p w:rsidR="004D1E09" w:rsidRDefault="00E96C88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spacing w:before="139"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spacing w:before="139" w:line="237" w:lineRule="auto"/>
              <w:ind w:left="432" w:right="11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</w:p>
          <w:p w:rsidR="004D1E09" w:rsidRDefault="00E96C88">
            <w:pPr>
              <w:pStyle w:val="TableParagraph"/>
              <w:spacing w:before="178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1062"/>
        </w:trPr>
        <w:tc>
          <w:tcPr>
            <w:tcW w:w="850" w:type="dxa"/>
          </w:tcPr>
          <w:p w:rsidR="004D1E09" w:rsidRDefault="00E96C88">
            <w:pPr>
              <w:pStyle w:val="TableParagraph"/>
              <w:spacing w:before="139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spacing w:before="139"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 w:rsidR="004D1E09" w:rsidRDefault="00E96C8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«Центра занятости»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spacing w:before="142" w:line="237" w:lineRule="auto"/>
              <w:ind w:left="432" w:right="11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before="0" w:line="454" w:lineRule="exact"/>
              <w:ind w:left="151" w:right="135" w:firstLine="196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1E09">
        <w:trPr>
          <w:trHeight w:val="1338"/>
        </w:trPr>
        <w:tc>
          <w:tcPr>
            <w:tcW w:w="850" w:type="dxa"/>
          </w:tcPr>
          <w:p w:rsidR="004D1E09" w:rsidRDefault="00E96C88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02" w:type="dxa"/>
          </w:tcPr>
          <w:p w:rsidR="004D1E09" w:rsidRDefault="00E96C8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</w:p>
          <w:p w:rsidR="004D1E09" w:rsidRDefault="00E96C8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(9-11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313" w:type="dxa"/>
          </w:tcPr>
          <w:p w:rsidR="004D1E09" w:rsidRDefault="00E96C88">
            <w:pPr>
              <w:pStyle w:val="TableParagraph"/>
              <w:ind w:left="432" w:right="11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D1E09" w:rsidRDefault="00E96C88">
            <w:pPr>
              <w:pStyle w:val="TableParagraph"/>
              <w:spacing w:line="396" w:lineRule="auto"/>
              <w:ind w:left="151" w:right="135" w:firstLine="196"/>
              <w:rPr>
                <w:sz w:val="24"/>
              </w:rPr>
            </w:pPr>
            <w:proofErr w:type="spellStart"/>
            <w:r>
              <w:rPr>
                <w:sz w:val="24"/>
              </w:rPr>
              <w:t>А.У.Тулепова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1E09" w:rsidRDefault="004D1E09">
      <w:pPr>
        <w:pStyle w:val="a3"/>
        <w:spacing w:before="5"/>
        <w:ind w:left="0"/>
        <w:rPr>
          <w:sz w:val="26"/>
        </w:rPr>
      </w:pPr>
    </w:p>
    <w:p w:rsidR="004D1E09" w:rsidRDefault="00E96C88">
      <w:pPr>
        <w:pStyle w:val="1"/>
        <w:spacing w:before="90" w:line="295" w:lineRule="auto"/>
        <w:ind w:left="3756" w:right="4122"/>
        <w:jc w:val="center"/>
        <w:rPr>
          <w:u w:val="none"/>
        </w:rPr>
      </w:pPr>
      <w:r>
        <w:rPr>
          <w:u w:val="none"/>
        </w:rPr>
        <w:t>Тематика классных часов</w:t>
      </w:r>
      <w:r>
        <w:rPr>
          <w:spacing w:val="-57"/>
          <w:u w:val="none"/>
        </w:rPr>
        <w:t xml:space="preserve"> </w:t>
      </w:r>
      <w:r>
        <w:rPr>
          <w:u w:val="none"/>
        </w:rPr>
        <w:t>по</w:t>
      </w:r>
      <w:r>
        <w:rPr>
          <w:spacing w:val="-1"/>
          <w:u w:val="none"/>
        </w:rPr>
        <w:t xml:space="preserve"> </w:t>
      </w:r>
      <w:r>
        <w:rPr>
          <w:u w:val="none"/>
        </w:rPr>
        <w:t>профориентации</w:t>
      </w:r>
    </w:p>
    <w:p w:rsidR="004D1E09" w:rsidRDefault="00E96C88">
      <w:pPr>
        <w:ind w:left="3756" w:right="412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</w:p>
    <w:p w:rsidR="004D1E09" w:rsidRDefault="004D1E0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800"/>
      </w:tblGrid>
      <w:tr w:rsidR="004D1E09">
        <w:trPr>
          <w:trHeight w:val="323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20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20"/>
              <w:ind w:left="1800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D1E09">
        <w:trPr>
          <w:trHeight w:val="39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33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28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</w:tr>
      <w:tr w:rsidR="004D1E09">
        <w:trPr>
          <w:trHeight w:val="323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8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4D1E09">
        <w:trPr>
          <w:trHeight w:val="318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5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8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4D1E09">
        <w:trPr>
          <w:trHeight w:val="323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20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4D1E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5"/>
              <w:ind w:left="1800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5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</w:tr>
    </w:tbl>
    <w:p w:rsidR="004D1E09" w:rsidRDefault="004D1E09">
      <w:pPr>
        <w:rPr>
          <w:sz w:val="24"/>
        </w:rPr>
        <w:sectPr w:rsidR="004D1E09">
          <w:pgSz w:w="11910" w:h="16840"/>
          <w:pgMar w:top="112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800"/>
      </w:tblGrid>
      <w:tr w:rsidR="004D1E09">
        <w:trPr>
          <w:trHeight w:val="323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5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0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0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красивыми.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Парикмахер.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Визажист.</w:t>
            </w:r>
          </w:p>
        </w:tc>
      </w:tr>
      <w:tr w:rsidR="004D1E09">
        <w:trPr>
          <w:trHeight w:val="323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2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Встреча.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0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0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богатство.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2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весах лекарства.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Фармацевт.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Встреча.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4D1E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2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0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4D1E09">
        <w:trPr>
          <w:trHeight w:val="940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27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tabs>
                <w:tab w:val="left" w:pos="1046"/>
                <w:tab w:val="left" w:pos="2289"/>
                <w:tab w:val="left" w:pos="3790"/>
                <w:tab w:val="left" w:pos="5607"/>
                <w:tab w:val="left" w:pos="6790"/>
                <w:tab w:val="left" w:pos="7278"/>
              </w:tabs>
              <w:spacing w:before="22" w:line="276" w:lineRule="auto"/>
              <w:ind w:left="1046" w:right="874" w:hanging="93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факторы</w:t>
            </w:r>
            <w:r>
              <w:rPr>
                <w:sz w:val="24"/>
              </w:rPr>
              <w:tab/>
              <w:t>оказывают</w:t>
            </w:r>
            <w:r>
              <w:rPr>
                <w:sz w:val="24"/>
              </w:rPr>
              <w:tab/>
              <w:t>значительное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4D1E09" w:rsidRDefault="00E96C88">
            <w:pPr>
              <w:pStyle w:val="TableParagraph"/>
              <w:spacing w:before="0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0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профконсультация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0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4D1E09">
        <w:trPr>
          <w:trHeight w:val="323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2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0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Они 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0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школы-учителя</w:t>
            </w:r>
          </w:p>
        </w:tc>
      </w:tr>
      <w:tr w:rsidR="004D1E09">
        <w:trPr>
          <w:trHeight w:val="321"/>
        </w:trPr>
        <w:tc>
          <w:tcPr>
            <w:tcW w:w="1020" w:type="dxa"/>
          </w:tcPr>
          <w:p w:rsidR="004D1E09" w:rsidRDefault="00E96C88">
            <w:pPr>
              <w:pStyle w:val="TableParagraph"/>
              <w:spacing w:before="12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800" w:type="dxa"/>
          </w:tcPr>
          <w:p w:rsidR="004D1E09" w:rsidRDefault="00E96C88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перспективой.</w:t>
            </w:r>
          </w:p>
        </w:tc>
      </w:tr>
    </w:tbl>
    <w:p w:rsidR="00E96C88" w:rsidRDefault="00E96C88"/>
    <w:sectPr w:rsidR="00E96C88">
      <w:pgSz w:w="11910" w:h="16840"/>
      <w:pgMar w:top="112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C350E"/>
    <w:multiLevelType w:val="hybridMultilevel"/>
    <w:tmpl w:val="43E28E94"/>
    <w:lvl w:ilvl="0" w:tplc="5BBCB2F2">
      <w:numFmt w:val="bullet"/>
      <w:lvlText w:val=""/>
      <w:lvlJc w:val="left"/>
      <w:pPr>
        <w:ind w:left="50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6CC200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092508A">
      <w:numFmt w:val="bullet"/>
      <w:lvlText w:val=""/>
      <w:lvlJc w:val="left"/>
      <w:pPr>
        <w:ind w:left="1738" w:hanging="262"/>
      </w:pPr>
      <w:rPr>
        <w:rFonts w:hint="default"/>
        <w:w w:val="100"/>
        <w:lang w:val="ru-RU" w:eastAsia="en-US" w:bidi="ar-SA"/>
      </w:rPr>
    </w:lvl>
    <w:lvl w:ilvl="3" w:tplc="165C46FC">
      <w:numFmt w:val="bullet"/>
      <w:lvlText w:val=""/>
      <w:lvlJc w:val="left"/>
      <w:pPr>
        <w:ind w:left="2119" w:hanging="363"/>
      </w:pPr>
      <w:rPr>
        <w:rFonts w:hint="default"/>
        <w:w w:val="100"/>
        <w:lang w:val="ru-RU" w:eastAsia="en-US" w:bidi="ar-SA"/>
      </w:rPr>
    </w:lvl>
    <w:lvl w:ilvl="4" w:tplc="8D8A6824">
      <w:numFmt w:val="bullet"/>
      <w:lvlText w:val=""/>
      <w:lvlJc w:val="left"/>
      <w:pPr>
        <w:ind w:left="2402" w:hanging="363"/>
      </w:pPr>
      <w:rPr>
        <w:rFonts w:hint="default"/>
        <w:w w:val="100"/>
        <w:lang w:val="ru-RU" w:eastAsia="en-US" w:bidi="ar-SA"/>
      </w:rPr>
    </w:lvl>
    <w:lvl w:ilvl="5" w:tplc="C130DD22">
      <w:numFmt w:val="bullet"/>
      <w:lvlText w:val="•"/>
      <w:lvlJc w:val="left"/>
      <w:pPr>
        <w:ind w:left="3716" w:hanging="363"/>
      </w:pPr>
      <w:rPr>
        <w:rFonts w:hint="default"/>
        <w:lang w:val="ru-RU" w:eastAsia="en-US" w:bidi="ar-SA"/>
      </w:rPr>
    </w:lvl>
    <w:lvl w:ilvl="6" w:tplc="24DA39F6">
      <w:numFmt w:val="bullet"/>
      <w:lvlText w:val="•"/>
      <w:lvlJc w:val="left"/>
      <w:pPr>
        <w:ind w:left="5033" w:hanging="363"/>
      </w:pPr>
      <w:rPr>
        <w:rFonts w:hint="default"/>
        <w:lang w:val="ru-RU" w:eastAsia="en-US" w:bidi="ar-SA"/>
      </w:rPr>
    </w:lvl>
    <w:lvl w:ilvl="7" w:tplc="20FE277A">
      <w:numFmt w:val="bullet"/>
      <w:lvlText w:val="•"/>
      <w:lvlJc w:val="left"/>
      <w:pPr>
        <w:ind w:left="6349" w:hanging="363"/>
      </w:pPr>
      <w:rPr>
        <w:rFonts w:hint="default"/>
        <w:lang w:val="ru-RU" w:eastAsia="en-US" w:bidi="ar-SA"/>
      </w:rPr>
    </w:lvl>
    <w:lvl w:ilvl="8" w:tplc="D1568C48">
      <w:numFmt w:val="bullet"/>
      <w:lvlText w:val="•"/>
      <w:lvlJc w:val="left"/>
      <w:pPr>
        <w:ind w:left="7666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1E09"/>
    <w:rsid w:val="000F0DB9"/>
    <w:rsid w:val="004D1E09"/>
    <w:rsid w:val="006865A8"/>
    <w:rsid w:val="00E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BECA"/>
  <w15:docId w15:val="{B28D87E9-E14F-4886-B5B6-D244EFAC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1738" w:hanging="363"/>
    </w:pPr>
  </w:style>
  <w:style w:type="paragraph" w:customStyle="1" w:styleId="TableParagraph">
    <w:name w:val="Table Paragraph"/>
    <w:basedOn w:val="a"/>
    <w:uiPriority w:val="1"/>
    <w:qFormat/>
    <w:pPr>
      <w:spacing w:before="13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Ткачевы</cp:lastModifiedBy>
  <cp:revision>3</cp:revision>
  <dcterms:created xsi:type="dcterms:W3CDTF">2022-12-28T15:57:00Z</dcterms:created>
  <dcterms:modified xsi:type="dcterms:W3CDTF">2023-10-13T12:32:00Z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</Properties>
</file>